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874" w:rsidRDefault="00444874" w:rsidP="00444874">
      <w:pPr>
        <w:pStyle w:val="ConsTitle"/>
        <w:ind w:right="0"/>
        <w:jc w:val="center"/>
        <w:rPr>
          <w:rFonts w:ascii="Times New Roman" w:hAnsi="Times New Roman" w:cs="Times New Roman"/>
          <w:i/>
          <w:sz w:val="24"/>
          <w:szCs w:val="24"/>
        </w:rPr>
      </w:pPr>
      <w:permStart w:id="0" w:edGrp="everyone"/>
      <w:r>
        <w:rPr>
          <w:rFonts w:ascii="Times New Roman" w:hAnsi="Times New Roman" w:cs="Times New Roman"/>
          <w:i/>
          <w:sz w:val="24"/>
          <w:szCs w:val="24"/>
        </w:rPr>
        <w:t>ДОГОВОР № ___</w:t>
      </w:r>
    </w:p>
    <w:permEnd w:id="0"/>
    <w:p w:rsidR="00444874" w:rsidRDefault="00444874" w:rsidP="00444874">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поставки товара</w:t>
      </w:r>
    </w:p>
    <w:p w:rsidR="00444874" w:rsidRDefault="00444874" w:rsidP="00444874">
      <w:pPr>
        <w:pStyle w:val="ConsNormal"/>
        <w:ind w:right="0" w:firstLine="0"/>
        <w:jc w:val="center"/>
        <w:rPr>
          <w:rFonts w:ascii="Times New Roman" w:hAnsi="Times New Roman" w:cs="Times New Roman"/>
          <w:b/>
          <w:i/>
          <w:sz w:val="24"/>
          <w:szCs w:val="24"/>
        </w:rPr>
      </w:pPr>
    </w:p>
    <w:p w:rsidR="00444874" w:rsidRDefault="00444874" w:rsidP="00444874">
      <w:pPr>
        <w:pStyle w:val="ConsNonformat"/>
        <w:ind w:right="0"/>
        <w:jc w:val="both"/>
        <w:rPr>
          <w:rFonts w:ascii="Times New Roman" w:hAnsi="Times New Roman" w:cs="Times New Roman"/>
          <w:sz w:val="24"/>
          <w:szCs w:val="24"/>
        </w:rPr>
      </w:pPr>
      <w:r>
        <w:rPr>
          <w:rFonts w:ascii="Times New Roman" w:hAnsi="Times New Roman" w:cs="Times New Roman"/>
          <w:sz w:val="24"/>
          <w:szCs w:val="24"/>
        </w:rPr>
        <w:t>г. Моск</w:t>
      </w:r>
      <w:r w:rsidR="00DB6054">
        <w:rPr>
          <w:rFonts w:ascii="Times New Roman" w:hAnsi="Times New Roman" w:cs="Times New Roman"/>
          <w:sz w:val="24"/>
          <w:szCs w:val="24"/>
        </w:rPr>
        <w:t xml:space="preserve">ва </w:t>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permStart w:id="1" w:edGrp="everyone"/>
      <w:r w:rsidR="00DB6054">
        <w:rPr>
          <w:rFonts w:ascii="Times New Roman" w:hAnsi="Times New Roman" w:cs="Times New Roman"/>
          <w:sz w:val="24"/>
          <w:szCs w:val="24"/>
        </w:rPr>
        <w:t>«___»___________ 201_</w:t>
      </w:r>
      <w:r>
        <w:rPr>
          <w:rFonts w:ascii="Times New Roman" w:hAnsi="Times New Roman" w:cs="Times New Roman"/>
          <w:sz w:val="24"/>
          <w:szCs w:val="24"/>
        </w:rPr>
        <w:t xml:space="preserve"> г.</w:t>
      </w:r>
      <w:permEnd w:id="1"/>
    </w:p>
    <w:p w:rsidR="00444874" w:rsidRDefault="00444874" w:rsidP="00444874">
      <w:pPr>
        <w:pStyle w:val="ConsNonformat"/>
        <w:ind w:right="0"/>
        <w:jc w:val="both"/>
        <w:rPr>
          <w:rFonts w:ascii="Times New Roman" w:hAnsi="Times New Roman" w:cs="Times New Roman"/>
          <w:sz w:val="24"/>
          <w:szCs w:val="24"/>
        </w:rPr>
      </w:pPr>
    </w:p>
    <w:p w:rsidR="00444874" w:rsidRDefault="00444874" w:rsidP="00444874">
      <w:pPr>
        <w:pStyle w:val="ConsNonformat"/>
        <w:ind w:right="0" w:firstLine="709"/>
        <w:jc w:val="both"/>
        <w:rPr>
          <w:rFonts w:ascii="Times New Roman" w:hAnsi="Times New Roman" w:cs="Times New Roman"/>
          <w:sz w:val="24"/>
          <w:szCs w:val="24"/>
        </w:rPr>
      </w:pPr>
      <w:r>
        <w:rPr>
          <w:rFonts w:ascii="Times New Roman" w:hAnsi="Times New Roman" w:cs="Times New Roman"/>
          <w:b/>
          <w:i/>
          <w:sz w:val="24"/>
          <w:szCs w:val="24"/>
        </w:rPr>
        <w:t>Закрытое акционерное общество «РУСБУРМАШ»</w:t>
      </w:r>
      <w:r>
        <w:rPr>
          <w:rFonts w:ascii="Times New Roman" w:hAnsi="Times New Roman" w:cs="Times New Roman"/>
          <w:sz w:val="24"/>
          <w:szCs w:val="24"/>
        </w:rPr>
        <w:t xml:space="preserve">, именуемое в дальнейшем «Покупатель», </w:t>
      </w:r>
      <w:permStart w:id="2" w:edGrp="everyone"/>
      <w:r>
        <w:rPr>
          <w:rFonts w:ascii="Times New Roman" w:hAnsi="Times New Roman" w:cs="Times New Roman"/>
          <w:sz w:val="24"/>
          <w:szCs w:val="24"/>
        </w:rPr>
        <w:t xml:space="preserve">в лице генерального директора Риоса Эспиносы Джованни Ролдана, действующего на основании Устава, с одной стороны, и </w:t>
      </w:r>
      <w:r>
        <w:rPr>
          <w:rFonts w:ascii="Times New Roman" w:hAnsi="Times New Roman" w:cs="Times New Roman"/>
          <w:b/>
          <w:i/>
          <w:sz w:val="24"/>
          <w:szCs w:val="24"/>
        </w:rPr>
        <w:t xml:space="preserve">________________ </w:t>
      </w:r>
      <w:r>
        <w:rPr>
          <w:rFonts w:ascii="Times New Roman" w:hAnsi="Times New Roman" w:cs="Times New Roman"/>
          <w:sz w:val="24"/>
          <w:szCs w:val="24"/>
        </w:rPr>
        <w:t>именуемое в дальнейшем как «Поставщик», в лице __________________________, действующего на основании Устава с другой стороны, совместно далее именуемые «Стороны», по результатам проведенной конкурентной процедуры (Протокол №______</w:t>
      </w:r>
      <w:r w:rsidR="00DB6054">
        <w:rPr>
          <w:rFonts w:ascii="Times New Roman" w:hAnsi="Times New Roman" w:cs="Times New Roman"/>
          <w:sz w:val="24"/>
          <w:szCs w:val="24"/>
        </w:rPr>
        <w:t>__________ от «___»_________201_</w:t>
      </w:r>
      <w:r>
        <w:rPr>
          <w:rFonts w:ascii="Times New Roman" w:hAnsi="Times New Roman" w:cs="Times New Roman"/>
          <w:sz w:val="24"/>
          <w:szCs w:val="24"/>
        </w:rPr>
        <w:t xml:space="preserve">г.), </w:t>
      </w:r>
      <w:permEnd w:id="2"/>
      <w:r>
        <w:rPr>
          <w:rFonts w:ascii="Times New Roman" w:hAnsi="Times New Roman" w:cs="Times New Roman"/>
          <w:sz w:val="24"/>
          <w:szCs w:val="24"/>
        </w:rPr>
        <w:t xml:space="preserve">заключили настоящий Договор о нижеследующем:  </w:t>
      </w:r>
    </w:p>
    <w:p w:rsidR="00444874" w:rsidRDefault="00444874" w:rsidP="00444874">
      <w:pPr>
        <w:pStyle w:val="ConsNormal"/>
        <w:ind w:right="0" w:firstLine="709"/>
        <w:jc w:val="center"/>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1. ПРЕДМЕТ ДОГОВОРА</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1.1. Поставщик обязуется поставить Покупателю, а Покупатель принять и оплатить материалы и оборудование производственно-технического назначения (далее именуемые «Товар») в порядке и сроки, установленные настоящим Договором.</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1.2. Наименование, количество, порядок расчетов и цена Товара согласовываются Сторонами в Спецификации№1 к настоящему Договору. Спецификация№1 оформляется в виде приложения к настоящему Договору и с момента ее подписания Сторонами считается неотъемлемой частью настоящего Договора. </w:t>
      </w:r>
    </w:p>
    <w:p w:rsidR="00444874" w:rsidRDefault="00444874" w:rsidP="00444874">
      <w:pPr>
        <w:pStyle w:val="ConsNormal"/>
        <w:ind w:right="0" w:firstLine="709"/>
        <w:jc w:val="center"/>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2. ПОРЯДОК  И УСЛОВИЯ ПОСТАВКИ ТОВАРА. ПРИЕМКА ТОВАРА</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2.1. Поставщик обязуется поставить Товар в сроки, указанные в Спецификации №1.</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2.2. Датой поставки Товара считается дата приема Товара Покупателем, указанная в товарной накладной (ТОРГ-12). </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2.3. Поставщик может выступать агентом Покупателя при организации доставки Товара  привлеченным транспортом. В этом случае Покупатель возмещает Поставщику затраты по организации доставки. Порядок оплаты расходов по доставке Товара определяется сторонами в Спецификации№1.</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2.4. Приемка Товара по количеству и качеству осуществляется в соответствии с Инструкциями Госарбитража при СМ СССР: «О порядке приемки продукции производственно-технического назначения и товаров народного потребления по качеству» № П-7 от 25.04.1966г., и «О приемке продукции производственно-технического назначения и товаров народного потребления по количеству» № П-6 от 15.06.1965г. в последних редакциях. Приемка Товара по качеству и количеству должна быть обеспечена Покупателем в соответствии со Спецификацией№1, паспортом качества, сертификатами соответствия и другими документами, подтверждающими количество и качество Товара.</w:t>
      </w:r>
    </w:p>
    <w:p w:rsidR="00444874" w:rsidRDefault="00444874" w:rsidP="00444874">
      <w:pPr>
        <w:jc w:val="both"/>
      </w:pPr>
      <w:r>
        <w:rPr>
          <w:sz w:val="24"/>
          <w:szCs w:val="24"/>
        </w:rPr>
        <w:t>2.5. В случае если при приемке Товара Покупателем будет установлено несоответствие Товара по количеству или качеству, вызов представителя  Поставщика для составления двухстороннего акта обязателен.</w:t>
      </w:r>
      <w:r>
        <w:t xml:space="preserve"> </w:t>
      </w:r>
    </w:p>
    <w:p w:rsidR="00444874" w:rsidRDefault="00444874" w:rsidP="00444874">
      <w:pPr>
        <w:jc w:val="both"/>
        <w:rPr>
          <w:sz w:val="24"/>
          <w:szCs w:val="24"/>
        </w:rPr>
      </w:pPr>
      <w:r>
        <w:rPr>
          <w:sz w:val="24"/>
          <w:szCs w:val="24"/>
        </w:rPr>
        <w:t>При неявке представителя Поставщика в 3-х дневный срок со дня получения извещения о вызове или получения в этот же срок уведомления Продавца о неявке, Покупатель осуществляет приемку Товара по количеству и качеству в порядке и сроки, предусмотренные инструкциями о порядке приемки продукции и товаров по количеству и качеству (NN П-6, П-7), о результатах информирует Поставщика и в 3-х дневный срок направляет ему документы по приемке.</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2.6. Если Покупатель при обнаружении несоответствий  по количеству и качеству  не вызвал представителя  Поставщика, это означает, что Покупатель принимает Товар и не имеет претензий к его количеству и качеству.</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2.7. С момента передачи Товара Покупателю и до момента его полной оплаты он не считается находящимся в залоге у Поставщика.</w:t>
      </w:r>
    </w:p>
    <w:p w:rsidR="008104BF"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2.8. Поставщик обязан передать Покупателю Товар свободным от любых прав третьих лиц.</w:t>
      </w:r>
    </w:p>
    <w:p w:rsidR="008104BF" w:rsidRDefault="008104BF">
      <w:pPr>
        <w:widowControl/>
        <w:ind w:firstLine="0"/>
        <w:rPr>
          <w:snapToGrid/>
          <w:sz w:val="24"/>
          <w:szCs w:val="24"/>
        </w:rPr>
      </w:pPr>
      <w:r>
        <w:rPr>
          <w:sz w:val="24"/>
          <w:szCs w:val="24"/>
        </w:rPr>
        <w:br w:type="page"/>
      </w:r>
    </w:p>
    <w:p w:rsidR="00444874" w:rsidRPr="003C19C2" w:rsidRDefault="00444874" w:rsidP="00444874">
      <w:pPr>
        <w:pStyle w:val="ConsNormal"/>
        <w:ind w:right="0" w:firstLine="709"/>
        <w:jc w:val="both"/>
        <w:rPr>
          <w:rFonts w:ascii="Times New Roman" w:hAnsi="Times New Roman" w:cs="Times New Roman"/>
          <w:color w:val="000000"/>
          <w:sz w:val="24"/>
          <w:szCs w:val="24"/>
          <w:u w:val="single"/>
        </w:rPr>
      </w:pPr>
      <w:r w:rsidRPr="003371B7">
        <w:rPr>
          <w:rFonts w:ascii="Times New Roman" w:hAnsi="Times New Roman" w:cs="Times New Roman"/>
          <w:sz w:val="24"/>
          <w:szCs w:val="24"/>
        </w:rPr>
        <w:lastRenderedPageBreak/>
        <w:t>2.</w:t>
      </w:r>
      <w:r w:rsidRPr="003371B7">
        <w:rPr>
          <w:rFonts w:ascii="Times New Roman" w:hAnsi="Times New Roman" w:cs="Times New Roman"/>
          <w:color w:val="000000"/>
          <w:sz w:val="24"/>
          <w:szCs w:val="24"/>
        </w:rPr>
        <w:t>9</w:t>
      </w:r>
      <w:r w:rsidRPr="00DD552B">
        <w:rPr>
          <w:rFonts w:ascii="Times New Roman" w:hAnsi="Times New Roman" w:cs="Times New Roman"/>
          <w:color w:val="000000"/>
          <w:sz w:val="24"/>
          <w:szCs w:val="24"/>
        </w:rPr>
        <w:t>.</w:t>
      </w:r>
      <w:r w:rsidRPr="00DD552B">
        <w:rPr>
          <w:rFonts w:ascii="Times New Roman" w:hAnsi="Times New Roman" w:cs="Times New Roman"/>
          <w:sz w:val="24"/>
          <w:szCs w:val="24"/>
        </w:rPr>
        <w:t xml:space="preserve"> Поставщик обязан</w:t>
      </w:r>
      <w:r w:rsidRPr="00DD552B">
        <w:rPr>
          <w:rFonts w:ascii="Times New Roman" w:hAnsi="Times New Roman" w:cs="Times New Roman"/>
          <w:color w:val="000000"/>
          <w:sz w:val="24"/>
          <w:szCs w:val="24"/>
        </w:rPr>
        <w:t>:</w:t>
      </w:r>
      <w:r w:rsidR="003C19C2">
        <w:rPr>
          <w:rFonts w:ascii="Times New Roman" w:hAnsi="Times New Roman" w:cs="Times New Roman"/>
          <w:color w:val="000000"/>
          <w:sz w:val="24"/>
          <w:szCs w:val="24"/>
          <w:u w:val="single"/>
        </w:rPr>
        <w:t xml:space="preserve"> </w:t>
      </w:r>
      <w:r w:rsidR="00FF5913">
        <w:rPr>
          <w:rFonts w:ascii="Times New Roman" w:hAnsi="Times New Roman" w:cs="Times New Roman"/>
          <w:color w:val="000000"/>
          <w:sz w:val="24"/>
          <w:szCs w:val="24"/>
          <w:u w:val="single"/>
        </w:rPr>
        <w:t xml:space="preserve"> </w:t>
      </w:r>
    </w:p>
    <w:p w:rsidR="00D628F5" w:rsidRDefault="00D628F5" w:rsidP="00D628F5">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 Одновременно с передачей Товара передать Покупателю </w:t>
      </w:r>
      <w:r>
        <w:rPr>
          <w:rFonts w:ascii="Times New Roman" w:hAnsi="Times New Roman" w:cs="Times New Roman"/>
          <w:color w:val="000000"/>
          <w:sz w:val="24"/>
          <w:szCs w:val="24"/>
        </w:rPr>
        <w:t>оригинал</w:t>
      </w:r>
      <w:r>
        <w:rPr>
          <w:rFonts w:ascii="Times New Roman" w:hAnsi="Times New Roman" w:cs="Times New Roman"/>
          <w:sz w:val="24"/>
          <w:szCs w:val="24"/>
        </w:rPr>
        <w:t xml:space="preserve"> накладных </w:t>
      </w:r>
      <w:r>
        <w:rPr>
          <w:rFonts w:ascii="Times New Roman" w:hAnsi="Times New Roman" w:cs="Times New Roman"/>
          <w:color w:val="000000"/>
          <w:sz w:val="24"/>
          <w:szCs w:val="24"/>
        </w:rPr>
        <w:t>(товарной накладной по форме Торг-12, товарно-транспортной, железнодорожной)</w:t>
      </w:r>
      <w:r>
        <w:rPr>
          <w:rFonts w:ascii="Times New Roman" w:hAnsi="Times New Roman" w:cs="Times New Roman"/>
          <w:sz w:val="24"/>
          <w:szCs w:val="24"/>
        </w:rPr>
        <w:t xml:space="preserve">, </w:t>
      </w:r>
      <w:r>
        <w:rPr>
          <w:rFonts w:ascii="Times New Roman" w:hAnsi="Times New Roman" w:cs="Times New Roman"/>
          <w:color w:val="000000"/>
          <w:sz w:val="24"/>
          <w:szCs w:val="24"/>
        </w:rPr>
        <w:t>сертификат качества или иной необходимый документ, удостоверяющий качество Товара,</w:t>
      </w:r>
      <w:r>
        <w:rPr>
          <w:rFonts w:ascii="Times New Roman" w:hAnsi="Times New Roman" w:cs="Times New Roman"/>
          <w:sz w:val="24"/>
          <w:szCs w:val="24"/>
        </w:rPr>
        <w:t xml:space="preserve"> счет</w:t>
      </w:r>
      <w:r w:rsidR="00D14DA7">
        <w:rPr>
          <w:rFonts w:ascii="Times New Roman" w:hAnsi="Times New Roman" w:cs="Times New Roman"/>
          <w:sz w:val="24"/>
          <w:szCs w:val="24"/>
        </w:rPr>
        <w:t>-фактуру,</w:t>
      </w:r>
      <w:r w:rsidR="00FF5913">
        <w:rPr>
          <w:rFonts w:ascii="Times New Roman" w:hAnsi="Times New Roman" w:cs="Times New Roman"/>
          <w:sz w:val="24"/>
          <w:szCs w:val="24"/>
        </w:rPr>
        <w:t xml:space="preserve"> </w:t>
      </w:r>
      <w:r w:rsidR="00FF5913" w:rsidRPr="00FF5913">
        <w:rPr>
          <w:rFonts w:ascii="Times New Roman" w:hAnsi="Times New Roman" w:cs="Times New Roman"/>
          <w:color w:val="000000"/>
          <w:sz w:val="24"/>
          <w:szCs w:val="24"/>
        </w:rPr>
        <w:t>оформленный в соответствии с требованиями Налогового кодекса Российской Федерации (далее «НК РФ»)</w:t>
      </w:r>
      <w:r w:rsidR="00D14DA7">
        <w:rPr>
          <w:rFonts w:ascii="Times New Roman" w:hAnsi="Times New Roman" w:cs="Times New Roman"/>
          <w:sz w:val="24"/>
          <w:szCs w:val="24"/>
        </w:rPr>
        <w:t xml:space="preserve">, </w:t>
      </w:r>
      <w:r>
        <w:rPr>
          <w:rFonts w:ascii="Times New Roman" w:hAnsi="Times New Roman" w:cs="Times New Roman"/>
          <w:sz w:val="24"/>
          <w:szCs w:val="24"/>
        </w:rPr>
        <w:t xml:space="preserve">и другие необходимые документы, передаваемые при поставке Товара (технический паспорт, инструкцию по эксплуатации и т.п.).    </w:t>
      </w:r>
      <w:r w:rsidR="00D14DA7">
        <w:rPr>
          <w:rFonts w:ascii="Times New Roman" w:hAnsi="Times New Roman" w:cs="Times New Roman"/>
          <w:sz w:val="24"/>
          <w:szCs w:val="24"/>
        </w:rPr>
        <w:t xml:space="preserve">  </w:t>
      </w:r>
      <w:r>
        <w:rPr>
          <w:rFonts w:ascii="Times New Roman" w:hAnsi="Times New Roman" w:cs="Times New Roman"/>
          <w:sz w:val="24"/>
          <w:szCs w:val="24"/>
        </w:rPr>
        <w:t xml:space="preserve">  </w:t>
      </w:r>
      <w:r w:rsidR="00FF5913">
        <w:rPr>
          <w:rFonts w:ascii="Times New Roman" w:hAnsi="Times New Roman" w:cs="Times New Roman"/>
          <w:sz w:val="24"/>
          <w:szCs w:val="24"/>
        </w:rPr>
        <w:t xml:space="preserve"> </w:t>
      </w:r>
      <w:r w:rsidR="00D14DA7">
        <w:rPr>
          <w:rFonts w:ascii="Times New Roman" w:hAnsi="Times New Roman" w:cs="Times New Roman"/>
          <w:sz w:val="24"/>
          <w:szCs w:val="24"/>
        </w:rPr>
        <w:t xml:space="preserve"> </w:t>
      </w:r>
    </w:p>
    <w:p w:rsidR="002E587D" w:rsidRPr="00FF5913" w:rsidRDefault="00444874" w:rsidP="00FF5913">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В день отгрузки Товара </w:t>
      </w:r>
      <w:r w:rsidR="00D14DA7">
        <w:rPr>
          <w:rFonts w:ascii="Times New Roman" w:hAnsi="Times New Roman" w:cs="Times New Roman"/>
          <w:color w:val="000000"/>
          <w:sz w:val="24"/>
          <w:szCs w:val="24"/>
        </w:rPr>
        <w:t xml:space="preserve">со склада </w:t>
      </w:r>
      <w:r>
        <w:rPr>
          <w:rFonts w:ascii="Times New Roman" w:hAnsi="Times New Roman" w:cs="Times New Roman"/>
          <w:color w:val="000000"/>
          <w:sz w:val="24"/>
          <w:szCs w:val="24"/>
        </w:rPr>
        <w:t>нап</w:t>
      </w:r>
      <w:r w:rsidR="002D0229">
        <w:rPr>
          <w:rFonts w:ascii="Times New Roman" w:hAnsi="Times New Roman" w:cs="Times New Roman"/>
          <w:color w:val="000000"/>
          <w:sz w:val="24"/>
          <w:szCs w:val="24"/>
        </w:rPr>
        <w:t>равить Покупателю копии накладных</w:t>
      </w:r>
      <w:r>
        <w:rPr>
          <w:rFonts w:ascii="Times New Roman" w:hAnsi="Times New Roman" w:cs="Times New Roman"/>
          <w:color w:val="000000"/>
          <w:sz w:val="24"/>
          <w:szCs w:val="24"/>
        </w:rPr>
        <w:t xml:space="preserve"> (</w:t>
      </w:r>
      <w:r w:rsidR="005B5FE0">
        <w:rPr>
          <w:rFonts w:ascii="Times New Roman" w:hAnsi="Times New Roman" w:cs="Times New Roman"/>
          <w:color w:val="000000"/>
          <w:sz w:val="24"/>
          <w:szCs w:val="24"/>
        </w:rPr>
        <w:t xml:space="preserve">товарной накладной по форме Торг-12, </w:t>
      </w:r>
      <w:r>
        <w:rPr>
          <w:rFonts w:ascii="Times New Roman" w:hAnsi="Times New Roman" w:cs="Times New Roman"/>
          <w:color w:val="000000"/>
          <w:sz w:val="24"/>
          <w:szCs w:val="24"/>
        </w:rPr>
        <w:t>товарно-транспортной, железнодорожной)</w:t>
      </w:r>
      <w:r w:rsidR="00FF5913">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00FF5913">
        <w:rPr>
          <w:rFonts w:ascii="Times New Roman" w:hAnsi="Times New Roman" w:cs="Times New Roman"/>
          <w:sz w:val="24"/>
          <w:szCs w:val="24"/>
        </w:rPr>
        <w:t>с</w:t>
      </w:r>
      <w:r w:rsidR="00FF5913" w:rsidRPr="00FF5913">
        <w:rPr>
          <w:rFonts w:ascii="Times New Roman" w:hAnsi="Times New Roman" w:cs="Times New Roman"/>
          <w:sz w:val="24"/>
          <w:szCs w:val="24"/>
        </w:rPr>
        <w:t>чет-фактур</w:t>
      </w:r>
      <w:r w:rsidR="00FF5913">
        <w:rPr>
          <w:rFonts w:ascii="Times New Roman" w:hAnsi="Times New Roman" w:cs="Times New Roman"/>
          <w:sz w:val="24"/>
          <w:szCs w:val="24"/>
        </w:rPr>
        <w:t>ы</w:t>
      </w:r>
      <w:r w:rsidR="00FF5913">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в сканированном </w:t>
      </w:r>
      <w:r w:rsidRPr="004B6F42">
        <w:rPr>
          <w:rFonts w:ascii="Times New Roman" w:hAnsi="Times New Roman" w:cs="Times New Roman"/>
          <w:color w:val="000000"/>
          <w:sz w:val="24"/>
          <w:szCs w:val="24"/>
        </w:rPr>
        <w:t>виде по адресу электронной почты или по факсу, указанным в Спецификации № 1;</w:t>
      </w:r>
      <w:r>
        <w:rPr>
          <w:rFonts w:ascii="Times New Roman" w:hAnsi="Times New Roman" w:cs="Times New Roman"/>
          <w:color w:val="000000"/>
          <w:sz w:val="24"/>
          <w:szCs w:val="24"/>
        </w:rPr>
        <w:t xml:space="preserve"> </w:t>
      </w:r>
      <w:r w:rsidR="005B5FE0">
        <w:rPr>
          <w:rFonts w:ascii="Times New Roman" w:hAnsi="Times New Roman" w:cs="Times New Roman"/>
          <w:color w:val="000000"/>
          <w:sz w:val="24"/>
          <w:szCs w:val="24"/>
        </w:rPr>
        <w:t xml:space="preserve">  </w:t>
      </w:r>
      <w:r w:rsidR="0033033A">
        <w:rPr>
          <w:color w:val="000000"/>
          <w:sz w:val="24"/>
          <w:szCs w:val="24"/>
        </w:rPr>
        <w:t xml:space="preserve"> </w:t>
      </w:r>
    </w:p>
    <w:p w:rsidR="0073737D" w:rsidRDefault="00444874" w:rsidP="00444874">
      <w:pPr>
        <w:pStyle w:val="ConsNormal"/>
        <w:ind w:right="0" w:firstLine="709"/>
        <w:jc w:val="both"/>
        <w:rPr>
          <w:rFonts w:ascii="Times New Roman" w:hAnsi="Times New Roman" w:cs="Times New Roman"/>
          <w:color w:val="000000"/>
          <w:sz w:val="24"/>
          <w:szCs w:val="24"/>
        </w:rPr>
      </w:pPr>
      <w:r w:rsidRPr="003C19C2">
        <w:rPr>
          <w:rFonts w:ascii="Times New Roman" w:hAnsi="Times New Roman" w:cs="Times New Roman"/>
          <w:color w:val="000000"/>
          <w:sz w:val="24"/>
          <w:szCs w:val="24"/>
        </w:rPr>
        <w:t>В случае нарушения Поставщиком</w:t>
      </w:r>
      <w:r>
        <w:rPr>
          <w:rFonts w:ascii="Times New Roman" w:hAnsi="Times New Roman" w:cs="Times New Roman"/>
          <w:color w:val="000000"/>
          <w:sz w:val="24"/>
          <w:szCs w:val="24"/>
        </w:rPr>
        <w:t xml:space="preserve"> указанных сроков направления в адрес Покупателя документов указанных в настоящем пункте Покупатель вправе предъявлять претензии Поставщику по несвоеврем</w:t>
      </w:r>
      <w:r w:rsidR="0073737D">
        <w:rPr>
          <w:rFonts w:ascii="Times New Roman" w:hAnsi="Times New Roman" w:cs="Times New Roman"/>
          <w:color w:val="000000"/>
          <w:sz w:val="24"/>
          <w:szCs w:val="24"/>
        </w:rPr>
        <w:t>енно предоставленным документам.</w:t>
      </w:r>
      <w:r w:rsidR="00ED7DA8">
        <w:rPr>
          <w:rFonts w:ascii="Times New Roman" w:hAnsi="Times New Roman" w:cs="Times New Roman"/>
          <w:color w:val="000000"/>
          <w:sz w:val="24"/>
          <w:szCs w:val="24"/>
        </w:rPr>
        <w:t xml:space="preserve"> </w:t>
      </w:r>
    </w:p>
    <w:p w:rsidR="00444874" w:rsidRDefault="00444874"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2.10. Покупатель обязан вернуть Поставщику следующие документы:</w:t>
      </w:r>
    </w:p>
    <w:p w:rsidR="00444874" w:rsidRPr="007E3CCA" w:rsidRDefault="00444874"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товарную накладную (форма ТОРГ-12) на Товар (копия направляется по факсу или электронной почте в </w:t>
      </w:r>
      <w:r w:rsidR="003371B7">
        <w:rPr>
          <w:rFonts w:ascii="Times New Roman" w:hAnsi="Times New Roman" w:cs="Times New Roman"/>
          <w:color w:val="000000"/>
          <w:sz w:val="24"/>
          <w:szCs w:val="24"/>
        </w:rPr>
        <w:t xml:space="preserve">течение 5 </w:t>
      </w:r>
      <w:r w:rsidRPr="007E3CCA">
        <w:rPr>
          <w:rFonts w:ascii="Times New Roman" w:hAnsi="Times New Roman" w:cs="Times New Roman"/>
          <w:color w:val="000000"/>
          <w:sz w:val="24"/>
          <w:szCs w:val="24"/>
        </w:rPr>
        <w:t>(пяти) рабочих дней с даты фактического получения Товара, указанной в товарной накладной, ори</w:t>
      </w:r>
      <w:r w:rsidR="003371B7">
        <w:rPr>
          <w:rFonts w:ascii="Times New Roman" w:hAnsi="Times New Roman" w:cs="Times New Roman"/>
          <w:color w:val="000000"/>
          <w:sz w:val="24"/>
          <w:szCs w:val="24"/>
        </w:rPr>
        <w:t>гинал -  по почте  в течение 5</w:t>
      </w:r>
      <w:r w:rsidRPr="007E3CCA">
        <w:rPr>
          <w:rFonts w:ascii="Times New Roman" w:hAnsi="Times New Roman" w:cs="Times New Roman"/>
          <w:color w:val="000000"/>
          <w:sz w:val="24"/>
          <w:szCs w:val="24"/>
        </w:rPr>
        <w:t xml:space="preserve"> (пяти) рабочих дней с даты фактического получения Товара, указанной в товарной накладной;</w:t>
      </w:r>
    </w:p>
    <w:p w:rsidR="00444874" w:rsidRDefault="00444874"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акт сверки взаиморасчетов Поставщика с Покупателем осуществляется не реже, чем один раз в квартал (копия направляется по факсу в течение 3</w:t>
      </w:r>
      <w:r w:rsidR="003371B7">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(трех) рабочих дней  с момента подписания его Сторонами, а оригинал по почте в течение </w:t>
      </w:r>
      <w:r w:rsidRPr="005B5FE0">
        <w:rPr>
          <w:rFonts w:ascii="Times New Roman" w:hAnsi="Times New Roman" w:cs="Times New Roman"/>
          <w:color w:val="000000"/>
          <w:sz w:val="24"/>
          <w:szCs w:val="24"/>
        </w:rPr>
        <w:t>5</w:t>
      </w:r>
      <w:r w:rsidR="003371B7">
        <w:rPr>
          <w:rFonts w:ascii="Times New Roman" w:hAnsi="Times New Roman" w:cs="Times New Roman"/>
          <w:color w:val="000000"/>
          <w:sz w:val="24"/>
          <w:szCs w:val="24"/>
        </w:rPr>
        <w:t xml:space="preserve"> </w:t>
      </w:r>
      <w:r w:rsidRPr="005B5FE0">
        <w:rPr>
          <w:rFonts w:ascii="Times New Roman" w:hAnsi="Times New Roman" w:cs="Times New Roman"/>
          <w:color w:val="000000"/>
          <w:sz w:val="24"/>
          <w:szCs w:val="24"/>
        </w:rPr>
        <w:t>(</w:t>
      </w:r>
      <w:r w:rsidR="003371B7">
        <w:rPr>
          <w:rFonts w:ascii="Times New Roman" w:hAnsi="Times New Roman" w:cs="Times New Roman"/>
          <w:color w:val="000000"/>
          <w:sz w:val="24"/>
          <w:szCs w:val="24"/>
        </w:rPr>
        <w:t>пяти</w:t>
      </w:r>
      <w:r w:rsidRPr="005B5FE0">
        <w:rPr>
          <w:rFonts w:ascii="Times New Roman" w:hAnsi="Times New Roman" w:cs="Times New Roman"/>
          <w:color w:val="000000"/>
          <w:sz w:val="24"/>
          <w:szCs w:val="24"/>
        </w:rPr>
        <w:t>)</w:t>
      </w:r>
      <w:r>
        <w:rPr>
          <w:rFonts w:ascii="Times New Roman" w:hAnsi="Times New Roman" w:cs="Times New Roman"/>
          <w:color w:val="000000"/>
          <w:sz w:val="24"/>
          <w:szCs w:val="24"/>
        </w:rPr>
        <w:t xml:space="preserve"> рабочих дней).</w:t>
      </w:r>
    </w:p>
    <w:p w:rsidR="00444874" w:rsidRDefault="00444874"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случае нарушения Покупателем указанных сроков направления в адрес Поставщика накладных (форма ТОРГ-12) Поставщик вправе предъявлять претензии по несвоевременно предоставленным документам. </w:t>
      </w:r>
    </w:p>
    <w:p w:rsidR="00444874" w:rsidRDefault="00444874" w:rsidP="00444874">
      <w:pPr>
        <w:pStyle w:val="ConsNormal"/>
        <w:ind w:right="0" w:firstLine="0"/>
        <w:jc w:val="both"/>
        <w:rPr>
          <w:rFonts w:ascii="Times New Roman" w:hAnsi="Times New Roman" w:cs="Times New Roman"/>
          <w:sz w:val="24"/>
          <w:szCs w:val="24"/>
        </w:rPr>
      </w:pPr>
    </w:p>
    <w:p w:rsidR="00444874" w:rsidRDefault="00444874" w:rsidP="00444874">
      <w:pPr>
        <w:pStyle w:val="ConsNormal"/>
        <w:ind w:right="0" w:firstLine="0"/>
        <w:jc w:val="center"/>
        <w:rPr>
          <w:rFonts w:ascii="Times New Roman" w:hAnsi="Times New Roman" w:cs="Times New Roman"/>
          <w:b/>
          <w:sz w:val="24"/>
          <w:szCs w:val="24"/>
        </w:rPr>
      </w:pPr>
      <w:r>
        <w:rPr>
          <w:rFonts w:ascii="Times New Roman" w:hAnsi="Times New Roman" w:cs="Times New Roman"/>
          <w:b/>
          <w:sz w:val="24"/>
          <w:szCs w:val="24"/>
        </w:rPr>
        <w:t>3. КАЧЕСТВО ТОВАРА</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3.1. Поставщик обязан передать Покупателю Товар, качество и упаковка которого соответствует техническим требованиям, установленным действующими нормативными правовыми актами Российской Федерации, государственными стандартами и ТУ. </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3.2. Упаковка Товара (в случае, если она необходима для транспортировки Товара) должна обеспечивать его сохранность при транспортировке и хранении. В тех случаях, когда ТУ допускается поставка Товара без упаковки, Товар может быть поставлен без упаковки.</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3.3. Гарантия на Товар (при её наличии) предоставляется на срок, указанный в технической документации к Товару. При этом срок гарантии Товара  должен составлять не менее срока гарантии, установленным изготовителем. </w:t>
      </w:r>
    </w:p>
    <w:p w:rsidR="00444874" w:rsidRDefault="00444874" w:rsidP="00444874">
      <w:pPr>
        <w:pStyle w:val="ConsNormal"/>
        <w:ind w:right="0" w:firstLine="709"/>
        <w:jc w:val="both"/>
        <w:rPr>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4. ПЕРЕХОД ПРАВА СОБСТВЕННОСТИ И РИСКОВ</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4.1. Право собственности на Товар переходит от Поставщика к Покупателю с момента подписания Покупателем товарной накладной ТОРГ-12.</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4.2. Риски случайной гибели или случайного повреждения Товара переходят от Поставщика к Покупателю с даты передачи Товара.</w:t>
      </w:r>
    </w:p>
    <w:p w:rsidR="00444874" w:rsidRDefault="00444874" w:rsidP="00444874">
      <w:pPr>
        <w:pStyle w:val="ConsNormal"/>
        <w:ind w:right="0" w:firstLine="709"/>
        <w:jc w:val="both"/>
        <w:rPr>
          <w:rFonts w:ascii="Times New Roman" w:hAnsi="Times New Roman" w:cs="Times New Roman"/>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5. ЦЕНА ТОВАРА И ПОРЯДОК РАСЧЕТОВ</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5.1. Цена на Товар согласовывается Сторонами в Спецификации№1 к настоящему Договору. </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5.2. Порядок оплаты за поставляемый Товар производится в порядке, согласованном и указанном в Спецификации№1.</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5.3. Покупатель производит оплату в течение 5 (пяти) рабочих дней с момента выставления счета, который направляется Поставщиком по факсу, если иной порядок оплаты Стороны не согласовали в Спецификации</w:t>
      </w:r>
      <w:r w:rsidR="004D2EA1">
        <w:rPr>
          <w:rFonts w:ascii="Times New Roman" w:hAnsi="Times New Roman" w:cs="Times New Roman"/>
          <w:sz w:val="24"/>
          <w:szCs w:val="24"/>
        </w:rPr>
        <w:t xml:space="preserve"> </w:t>
      </w:r>
      <w:r>
        <w:rPr>
          <w:rFonts w:ascii="Times New Roman" w:hAnsi="Times New Roman" w:cs="Times New Roman"/>
          <w:sz w:val="24"/>
          <w:szCs w:val="24"/>
        </w:rPr>
        <w:t xml:space="preserve">№1. </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5.4. Обязанность Покупателя по оплате Товара считается исполненной с момента списания денежных средств с расчетного счета Покупателя. </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5.5. В цену Товара включена стоимость упаковки и маркировки Товара (при их наличии).</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5.6. Размер и порядок оплаты транспортных расходов могут согласовываться Сторонами в Спецификации№1. </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5.7. В случае не включения транспортных и прочих расходов в стоимость Товара, оплата за оказанные транспортные и прочие услуги осуществляется Покупателем по факту оказанных услуг на основании счета Поставщика и предоставлении подтверждающих документов. Поставщик вправе  выступать агентом  Покупателя при организации доставки продукции. </w:t>
      </w:r>
    </w:p>
    <w:p w:rsidR="00444874" w:rsidRDefault="00444874" w:rsidP="00444874">
      <w:pPr>
        <w:pStyle w:val="ConsNormal"/>
        <w:ind w:right="0" w:firstLine="709"/>
        <w:jc w:val="center"/>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6. ОТВЕТСТВЕННОСТЬ СТОРОН</w:t>
      </w:r>
    </w:p>
    <w:p w:rsidR="00444874" w:rsidRPr="00DB6054" w:rsidRDefault="00444874" w:rsidP="00444874">
      <w:pPr>
        <w:pStyle w:val="ConsNormal"/>
        <w:spacing w:before="120"/>
        <w:ind w:right="0" w:firstLine="709"/>
        <w:jc w:val="both"/>
        <w:rPr>
          <w:rFonts w:ascii="Times New Roman" w:hAnsi="Times New Roman" w:cs="Times New Roman"/>
          <w:sz w:val="24"/>
          <w:szCs w:val="24"/>
        </w:rPr>
      </w:pPr>
      <w:r w:rsidRPr="00DB6054">
        <w:rPr>
          <w:rFonts w:ascii="Times New Roman" w:hAnsi="Times New Roman" w:cs="Times New Roman"/>
          <w:sz w:val="24"/>
          <w:szCs w:val="24"/>
        </w:rPr>
        <w:t xml:space="preserve">6.1. За просрочку поставки Товара Покупатель вправе потребовать от Поставщика уплаты неустойки в размере 0,5% от стоимости непоставленного (недопоставленного) Товара за каждый календарный день просрочки, а за неисполнение обязанности по поставке Товара либо недопоставку Товара – штраф в размере </w:t>
      </w:r>
      <w:r w:rsidR="004B3CA9">
        <w:rPr>
          <w:rFonts w:ascii="Times New Roman" w:hAnsi="Times New Roman" w:cs="Times New Roman"/>
          <w:sz w:val="24"/>
          <w:szCs w:val="24"/>
        </w:rPr>
        <w:t>2</w:t>
      </w:r>
      <w:r w:rsidRPr="00DB6054">
        <w:rPr>
          <w:rFonts w:ascii="Times New Roman" w:hAnsi="Times New Roman" w:cs="Times New Roman"/>
          <w:sz w:val="24"/>
          <w:szCs w:val="24"/>
        </w:rPr>
        <w:t xml:space="preserve">0% от стоимости непоставленного (недопоставленного) Товара.  </w:t>
      </w:r>
      <w:r w:rsidR="005B5FE0" w:rsidRPr="00DB6054">
        <w:rPr>
          <w:rFonts w:ascii="Times New Roman" w:hAnsi="Times New Roman" w:cs="Times New Roman"/>
          <w:sz w:val="24"/>
          <w:szCs w:val="24"/>
        </w:rPr>
        <w:t xml:space="preserve"> </w:t>
      </w:r>
    </w:p>
    <w:p w:rsidR="00444874" w:rsidRPr="00DB6054" w:rsidRDefault="00444874" w:rsidP="00444874">
      <w:pPr>
        <w:pStyle w:val="ac"/>
        <w:widowControl w:val="0"/>
        <w:ind w:firstLine="709"/>
        <w:jc w:val="both"/>
        <w:rPr>
          <w:snapToGrid w:val="0"/>
          <w:sz w:val="24"/>
          <w:szCs w:val="24"/>
        </w:rPr>
      </w:pPr>
      <w:r w:rsidRPr="00DB6054">
        <w:rPr>
          <w:rFonts w:ascii="Times New Roman" w:hAnsi="Times New Roman"/>
          <w:sz w:val="24"/>
          <w:szCs w:val="24"/>
        </w:rPr>
        <w:t>6.2. Неисполнение Поставщиком обязанности по поставке Товара более 15 (Пятнадцати) календарных дней с даты поставки Товара по Договору, а также поставка Поставщиком Товара ненадлежащего качества с недостатками, которые не могут быть устранены в приемлемый для Покупателя срок, считаются Сторонами существенным нарушением Поставщиком условий Договора. В любом из этих случаев Покупатель имеет право отказаться от исполнения Договора в одностороннем порядке без обращения в суд, а также потребовать от Поставщика возврата уплаченных за Товар денежных средств и уплаты неустойки (штрафа), предусмотренной Договором. При этом Договор будет считаться расторгнутым с даты получения Поставщиком письменного уведомления Покупателя об одностороннем отказе от исполнения Договора.</w:t>
      </w:r>
    </w:p>
    <w:p w:rsidR="00444874" w:rsidRPr="00DB6054" w:rsidRDefault="00444874" w:rsidP="00444874">
      <w:pPr>
        <w:pStyle w:val="ac"/>
        <w:widowControl w:val="0"/>
        <w:ind w:firstLine="709"/>
        <w:jc w:val="both"/>
        <w:rPr>
          <w:rFonts w:ascii="Times New Roman" w:hAnsi="Times New Roman"/>
          <w:sz w:val="24"/>
          <w:szCs w:val="24"/>
        </w:rPr>
      </w:pPr>
      <w:r w:rsidRPr="00DB6054">
        <w:rPr>
          <w:rFonts w:ascii="Times New Roman" w:hAnsi="Times New Roman"/>
          <w:sz w:val="24"/>
          <w:szCs w:val="24"/>
        </w:rPr>
        <w:t>6.3. За просрочку оплаты поставленного Товара Поставщик вправе потребовать от Покупателя уплаты неустойки в размере 0,1% от неуплаченной (несвоевременно уплаченной) суммы денежных средств за каждый календарный день просрочки, но не более 10% от общей стоимости, указанной в Спецификации№1.</w:t>
      </w:r>
    </w:p>
    <w:p w:rsidR="00B26AAC" w:rsidRPr="00DB6054" w:rsidRDefault="0073737D" w:rsidP="00660A02">
      <w:pPr>
        <w:jc w:val="both"/>
        <w:rPr>
          <w:sz w:val="24"/>
          <w:szCs w:val="24"/>
        </w:rPr>
      </w:pPr>
      <w:r w:rsidRPr="00DB6054">
        <w:rPr>
          <w:sz w:val="24"/>
          <w:szCs w:val="24"/>
        </w:rPr>
        <w:t>6.</w:t>
      </w:r>
      <w:r w:rsidR="00DD552B">
        <w:rPr>
          <w:sz w:val="24"/>
          <w:szCs w:val="24"/>
        </w:rPr>
        <w:t>4</w:t>
      </w:r>
      <w:r w:rsidRPr="00DB6054">
        <w:rPr>
          <w:sz w:val="24"/>
          <w:szCs w:val="24"/>
        </w:rPr>
        <w:t xml:space="preserve">. </w:t>
      </w:r>
      <w:r w:rsidR="00660A02" w:rsidRPr="00DB6054">
        <w:rPr>
          <w:sz w:val="24"/>
          <w:szCs w:val="24"/>
        </w:rPr>
        <w:t xml:space="preserve">В случае неисполнения Поставщиком обязательства по передаче Покупателю </w:t>
      </w:r>
      <w:r w:rsidR="00660A02" w:rsidRPr="00DB6054">
        <w:rPr>
          <w:rStyle w:val="highlight"/>
          <w:sz w:val="24"/>
          <w:szCs w:val="24"/>
        </w:rPr>
        <w:t>товарной </w:t>
      </w:r>
      <w:r w:rsidR="00660A02" w:rsidRPr="00DB6054">
        <w:rPr>
          <w:sz w:val="24"/>
          <w:szCs w:val="24"/>
        </w:rPr>
        <w:t xml:space="preserve"> </w:t>
      </w:r>
      <w:bookmarkStart w:id="0" w:name="YANDEX_11"/>
      <w:bookmarkEnd w:id="0"/>
      <w:r w:rsidR="00660A02" w:rsidRPr="00DB6054">
        <w:rPr>
          <w:rStyle w:val="highlight"/>
          <w:sz w:val="24"/>
          <w:szCs w:val="24"/>
        </w:rPr>
        <w:t>накладной,</w:t>
      </w:r>
      <w:r w:rsidR="00660A02" w:rsidRPr="00DB6054">
        <w:rPr>
          <w:sz w:val="24"/>
          <w:szCs w:val="24"/>
        </w:rPr>
        <w:t xml:space="preserve"> технической документации, сертификатов</w:t>
      </w:r>
      <w:bookmarkStart w:id="1" w:name="YANDEX_10"/>
      <w:bookmarkEnd w:id="1"/>
      <w:r w:rsidR="003D4487" w:rsidRPr="00DB6054">
        <w:rPr>
          <w:sz w:val="24"/>
          <w:szCs w:val="24"/>
        </w:rPr>
        <w:t xml:space="preserve"> и иных документов</w:t>
      </w:r>
      <w:r w:rsidR="00660A02" w:rsidRPr="00DB6054">
        <w:rPr>
          <w:sz w:val="24"/>
          <w:szCs w:val="24"/>
        </w:rPr>
        <w:t xml:space="preserve"> в соответствии с условиями п. 2.9. Договора, или </w:t>
      </w:r>
      <w:bookmarkStart w:id="2" w:name="YANDEX_12"/>
      <w:bookmarkEnd w:id="2"/>
      <w:r w:rsidR="00660A02" w:rsidRPr="00DB6054">
        <w:rPr>
          <w:rStyle w:val="highlight"/>
          <w:sz w:val="24"/>
          <w:szCs w:val="24"/>
        </w:rPr>
        <w:t> счета-фактуры </w:t>
      </w:r>
      <w:r w:rsidR="00660A02" w:rsidRPr="00DB6054">
        <w:rPr>
          <w:sz w:val="24"/>
          <w:szCs w:val="24"/>
        </w:rPr>
        <w:t xml:space="preserve"> на отгруженный Товар в срок, </w:t>
      </w:r>
      <w:bookmarkStart w:id="3" w:name="YANDEX_13"/>
      <w:bookmarkEnd w:id="3"/>
      <w:r w:rsidR="00660A02" w:rsidRPr="00DB6054">
        <w:rPr>
          <w:rStyle w:val="highlight"/>
          <w:sz w:val="24"/>
          <w:szCs w:val="24"/>
        </w:rPr>
        <w:t>установленный </w:t>
      </w:r>
      <w:r w:rsidR="00660A02" w:rsidRPr="00DB6054">
        <w:rPr>
          <w:sz w:val="24"/>
          <w:szCs w:val="24"/>
        </w:rPr>
        <w:t xml:space="preserve"> Налоговым кодексом РФ, Покупатель вправе </w:t>
      </w:r>
      <w:r w:rsidR="00106947" w:rsidRPr="00DB6054">
        <w:rPr>
          <w:sz w:val="24"/>
          <w:szCs w:val="24"/>
        </w:rPr>
        <w:t>потребовать от Поставщика</w:t>
      </w:r>
      <w:r w:rsidR="00660A02" w:rsidRPr="00DB6054">
        <w:rPr>
          <w:sz w:val="24"/>
          <w:szCs w:val="24"/>
        </w:rPr>
        <w:t xml:space="preserve"> </w:t>
      </w:r>
      <w:r w:rsidR="00106947" w:rsidRPr="00DB6054">
        <w:rPr>
          <w:sz w:val="24"/>
          <w:szCs w:val="24"/>
        </w:rPr>
        <w:t>уплаты</w:t>
      </w:r>
      <w:r w:rsidR="00660A02" w:rsidRPr="00DB6054">
        <w:rPr>
          <w:sz w:val="24"/>
          <w:szCs w:val="24"/>
        </w:rPr>
        <w:t xml:space="preserve"> </w:t>
      </w:r>
      <w:bookmarkStart w:id="4" w:name="YANDEX_14"/>
      <w:bookmarkEnd w:id="4"/>
      <w:r w:rsidR="005935AF" w:rsidRPr="00DB6054">
        <w:rPr>
          <w:rStyle w:val="highlight"/>
          <w:sz w:val="24"/>
          <w:szCs w:val="24"/>
        </w:rPr>
        <w:t>неустойки</w:t>
      </w:r>
      <w:r w:rsidR="00660A02" w:rsidRPr="00DB6054">
        <w:rPr>
          <w:rStyle w:val="highlight"/>
          <w:sz w:val="24"/>
          <w:szCs w:val="24"/>
        </w:rPr>
        <w:t> </w:t>
      </w:r>
      <w:r w:rsidR="005935AF" w:rsidRPr="00DB6054">
        <w:rPr>
          <w:sz w:val="24"/>
          <w:szCs w:val="24"/>
        </w:rPr>
        <w:t xml:space="preserve">в </w:t>
      </w:r>
      <w:r w:rsidR="00660A02" w:rsidRPr="00DB6054">
        <w:rPr>
          <w:sz w:val="24"/>
          <w:szCs w:val="24"/>
        </w:rPr>
        <w:t xml:space="preserve">размере </w:t>
      </w:r>
      <w:r w:rsidR="005935AF" w:rsidRPr="00DB6054">
        <w:rPr>
          <w:sz w:val="24"/>
          <w:szCs w:val="24"/>
        </w:rPr>
        <w:t>0,1% от суммы Договора</w:t>
      </w:r>
      <w:r w:rsidR="00660A02" w:rsidRPr="00DB6054">
        <w:rPr>
          <w:sz w:val="24"/>
          <w:szCs w:val="24"/>
        </w:rPr>
        <w:t xml:space="preserve"> за каждый день </w:t>
      </w:r>
      <w:bookmarkStart w:id="5" w:name="YANDEX_15"/>
      <w:bookmarkEnd w:id="5"/>
      <w:r w:rsidR="00660A02" w:rsidRPr="00DB6054">
        <w:rPr>
          <w:rStyle w:val="highlight"/>
          <w:sz w:val="24"/>
          <w:szCs w:val="24"/>
        </w:rPr>
        <w:t>просрочки </w:t>
      </w:r>
      <w:r w:rsidR="00660A02" w:rsidRPr="00DB6054">
        <w:rPr>
          <w:sz w:val="24"/>
          <w:szCs w:val="24"/>
        </w:rPr>
        <w:t xml:space="preserve">по день </w:t>
      </w:r>
      <w:bookmarkStart w:id="6" w:name="YANDEX_16"/>
      <w:bookmarkEnd w:id="6"/>
      <w:r w:rsidR="00660A02" w:rsidRPr="00DB6054">
        <w:rPr>
          <w:rStyle w:val="highlight"/>
          <w:sz w:val="24"/>
          <w:szCs w:val="24"/>
        </w:rPr>
        <w:t>предоставления </w:t>
      </w:r>
      <w:bookmarkStart w:id="7" w:name="YANDEX_LAST"/>
      <w:bookmarkEnd w:id="7"/>
      <w:r w:rsidR="00660A02" w:rsidRPr="00DB6054">
        <w:rPr>
          <w:sz w:val="24"/>
          <w:szCs w:val="24"/>
        </w:rPr>
        <w:t xml:space="preserve"> документов.  </w:t>
      </w:r>
    </w:p>
    <w:p w:rsidR="0073737D" w:rsidRPr="00B26AAC" w:rsidRDefault="00B26AAC" w:rsidP="00660A02">
      <w:pPr>
        <w:jc w:val="both"/>
        <w:rPr>
          <w:sz w:val="24"/>
          <w:szCs w:val="24"/>
        </w:rPr>
      </w:pPr>
      <w:r w:rsidRPr="00DB6054">
        <w:rPr>
          <w:sz w:val="24"/>
          <w:szCs w:val="24"/>
        </w:rPr>
        <w:t>6.</w:t>
      </w:r>
      <w:r w:rsidR="00DD552B">
        <w:rPr>
          <w:sz w:val="24"/>
          <w:szCs w:val="24"/>
        </w:rPr>
        <w:t>5</w:t>
      </w:r>
      <w:r w:rsidRPr="00DB6054">
        <w:rPr>
          <w:sz w:val="24"/>
          <w:szCs w:val="24"/>
        </w:rPr>
        <w:t>.</w:t>
      </w:r>
      <w:r w:rsidR="005935AF" w:rsidRPr="00DB6054">
        <w:rPr>
          <w:sz w:val="24"/>
          <w:szCs w:val="24"/>
        </w:rPr>
        <w:t xml:space="preserve"> </w:t>
      </w:r>
      <w:r w:rsidRPr="00DB6054">
        <w:rPr>
          <w:sz w:val="24"/>
          <w:szCs w:val="24"/>
        </w:rPr>
        <w:t xml:space="preserve">В случае просрочки исполнения Поставщиком своих обязательств по настоящему Договору, Покупатель вправе потребовать </w:t>
      </w:r>
      <w:r w:rsidR="00564C58" w:rsidRPr="00DB6054">
        <w:rPr>
          <w:sz w:val="24"/>
          <w:szCs w:val="24"/>
        </w:rPr>
        <w:t xml:space="preserve">от Поставщика </w:t>
      </w:r>
      <w:r w:rsidRPr="00DB6054">
        <w:rPr>
          <w:sz w:val="24"/>
          <w:szCs w:val="24"/>
        </w:rPr>
        <w:t xml:space="preserve">уплаты неустойки, </w:t>
      </w:r>
      <w:r w:rsidR="00564C58" w:rsidRPr="00DB6054">
        <w:rPr>
          <w:sz w:val="24"/>
          <w:szCs w:val="24"/>
        </w:rPr>
        <w:t>в соответствии с пп. 6.1.,6.</w:t>
      </w:r>
      <w:r w:rsidR="00850127">
        <w:rPr>
          <w:sz w:val="24"/>
          <w:szCs w:val="24"/>
        </w:rPr>
        <w:t>4</w:t>
      </w:r>
      <w:r w:rsidR="00564C58" w:rsidRPr="00DB6054">
        <w:rPr>
          <w:sz w:val="24"/>
          <w:szCs w:val="24"/>
        </w:rPr>
        <w:t>. настоящего Договора</w:t>
      </w:r>
      <w:r w:rsidR="00792B14" w:rsidRPr="00DB6054">
        <w:rPr>
          <w:sz w:val="24"/>
          <w:szCs w:val="24"/>
        </w:rPr>
        <w:t xml:space="preserve"> путем направления Поставщику письменного требования. В случае неуплаты Поставщиком неустойки в течение 10 (десяти) рабочих дней с момента получения указанного требования, Покупатель вправе удержать сумму неустойки из суммы, подлежащей</w:t>
      </w:r>
      <w:r w:rsidR="00792B14">
        <w:rPr>
          <w:sz w:val="24"/>
          <w:szCs w:val="24"/>
        </w:rPr>
        <w:t xml:space="preserve"> уплате Поставщику по Договору. </w:t>
      </w:r>
      <w:r>
        <w:rPr>
          <w:sz w:val="24"/>
          <w:szCs w:val="24"/>
        </w:rPr>
        <w:t xml:space="preserve"> </w:t>
      </w:r>
    </w:p>
    <w:p w:rsidR="00444874" w:rsidRDefault="00444874" w:rsidP="00444874">
      <w:pPr>
        <w:pStyle w:val="ConsNormal"/>
        <w:ind w:right="0" w:firstLine="709"/>
        <w:jc w:val="both"/>
        <w:rPr>
          <w:rFonts w:ascii="Times New Roman" w:hAnsi="Times New Roman" w:cs="Times New Roman"/>
          <w:sz w:val="24"/>
          <w:szCs w:val="24"/>
        </w:rPr>
      </w:pPr>
      <w:r w:rsidRPr="007D1478">
        <w:rPr>
          <w:rFonts w:ascii="Times New Roman" w:hAnsi="Times New Roman" w:cs="Times New Roman"/>
          <w:sz w:val="24"/>
          <w:szCs w:val="24"/>
        </w:rPr>
        <w:t>6.</w:t>
      </w:r>
      <w:r w:rsidR="00DD552B">
        <w:rPr>
          <w:rFonts w:ascii="Times New Roman" w:hAnsi="Times New Roman" w:cs="Times New Roman"/>
          <w:sz w:val="24"/>
          <w:szCs w:val="24"/>
        </w:rPr>
        <w:t>6</w:t>
      </w:r>
      <w:r w:rsidRPr="007D1478">
        <w:rPr>
          <w:rFonts w:ascii="Times New Roman" w:hAnsi="Times New Roman" w:cs="Times New Roman"/>
          <w:sz w:val="24"/>
          <w:szCs w:val="24"/>
        </w:rPr>
        <w:t>.</w:t>
      </w:r>
      <w:r w:rsidR="0073737D">
        <w:rPr>
          <w:rFonts w:ascii="Times New Roman" w:hAnsi="Times New Roman" w:cs="Times New Roman"/>
          <w:sz w:val="24"/>
          <w:szCs w:val="24"/>
        </w:rPr>
        <w:t xml:space="preserve"> </w:t>
      </w:r>
      <w:r>
        <w:rPr>
          <w:rFonts w:ascii="Times New Roman" w:hAnsi="Times New Roman" w:cs="Times New Roman"/>
          <w:sz w:val="24"/>
          <w:szCs w:val="24"/>
        </w:rPr>
        <w:t>В Спецификации №1 Стороны могут предусмотреть иные меры ответственности, связанные с неисполнением (ненадлежащим исполнением) обязательств по настоящему Договору.</w:t>
      </w:r>
      <w:r w:rsidR="001A57AA">
        <w:rPr>
          <w:rFonts w:ascii="Times New Roman" w:hAnsi="Times New Roman" w:cs="Times New Roman"/>
          <w:sz w:val="24"/>
          <w:szCs w:val="24"/>
        </w:rPr>
        <w:t xml:space="preserve"> </w:t>
      </w:r>
      <w:r w:rsidR="00DD552B">
        <w:rPr>
          <w:rFonts w:ascii="Times New Roman" w:hAnsi="Times New Roman" w:cs="Times New Roman"/>
          <w:sz w:val="24"/>
          <w:szCs w:val="24"/>
        </w:rPr>
        <w:t xml:space="preserve"> </w:t>
      </w:r>
    </w:p>
    <w:p w:rsidR="00444874" w:rsidRDefault="00B26AAC"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6.</w:t>
      </w:r>
      <w:r w:rsidR="00DD552B">
        <w:rPr>
          <w:rFonts w:ascii="Times New Roman" w:hAnsi="Times New Roman" w:cs="Times New Roman"/>
          <w:sz w:val="24"/>
          <w:szCs w:val="24"/>
        </w:rPr>
        <w:t>7</w:t>
      </w:r>
      <w:r w:rsidR="00444874">
        <w:rPr>
          <w:rFonts w:ascii="Times New Roman" w:hAnsi="Times New Roman" w:cs="Times New Roman"/>
          <w:sz w:val="24"/>
          <w:szCs w:val="24"/>
        </w:rPr>
        <w:t>. Взыскание штрафных санкций не освобождает Стороны от исполнения своих обязательств, предусмотренных настоящим Договором.</w:t>
      </w:r>
    </w:p>
    <w:p w:rsidR="00235A4F" w:rsidRDefault="00B26AAC" w:rsidP="009323F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6.</w:t>
      </w:r>
      <w:r w:rsidR="00DD552B">
        <w:rPr>
          <w:rFonts w:ascii="Times New Roman" w:hAnsi="Times New Roman" w:cs="Times New Roman"/>
          <w:sz w:val="24"/>
          <w:szCs w:val="24"/>
        </w:rPr>
        <w:t>8</w:t>
      </w:r>
      <w:r w:rsidR="00444874">
        <w:rPr>
          <w:rFonts w:ascii="Times New Roman" w:hAnsi="Times New Roman" w:cs="Times New Roman"/>
          <w:sz w:val="24"/>
          <w:szCs w:val="24"/>
        </w:rPr>
        <w:t>. Во всем, что не урегулировано настоящим Договором, Стороны несут ответственность согласно нормам действующего законодательства РФ.</w:t>
      </w:r>
      <w:r w:rsidR="001A57AA">
        <w:rPr>
          <w:rFonts w:ascii="Times New Roman" w:hAnsi="Times New Roman" w:cs="Times New Roman"/>
          <w:sz w:val="24"/>
          <w:szCs w:val="24"/>
        </w:rPr>
        <w:t xml:space="preserve"> </w:t>
      </w:r>
    </w:p>
    <w:p w:rsidR="00444874" w:rsidRDefault="00444874" w:rsidP="00444874">
      <w:pPr>
        <w:pStyle w:val="ConsNormal"/>
        <w:ind w:right="0" w:firstLine="709"/>
        <w:jc w:val="both"/>
        <w:rPr>
          <w:rFonts w:ascii="Times New Roman" w:hAnsi="Times New Roman" w:cs="Times New Roman"/>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7. ОБСТОЯТЕЛЬСТВА НЕПРЕОДОЛИМОЙ СИЛЫ</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7.1. Каждая из Сторон освобождается от ответственности за неисполнение или ненадлежащее исполнение обязательств по настоящему Договору, если это неисполнение </w:t>
      </w:r>
      <w:r>
        <w:rPr>
          <w:rFonts w:ascii="Times New Roman" w:hAnsi="Times New Roman" w:cs="Times New Roman"/>
          <w:sz w:val="24"/>
          <w:szCs w:val="24"/>
        </w:rPr>
        <w:lastRenderedPageBreak/>
        <w:t>или ненадлежащее исполнение было вызвано независящими от нее обстоятельствами непреодолимой силы, возникшими после заключения настоящего Договора и повлекшими неисполнение или ненадлежащее исполнение настоящего Договора. К обстоятельствам непреодолимой силы Стороны относят: природные явления, такие как землетрясения, наводнения, ураганы, снежные заносы и т.д.; общественные явления, такие как военные действия, забастовки, распоряжения компетентных органов власти, запрещающие Стороне совершить действия, предусмотренные обязательством, и т.п.; и иные обстоятельства, не зависящие от воли Сторон, но в результате возникновения, которых исполнение или надлежащее исполнение настоящего Договора стало невозможным.</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7.2. Сторона, для которой создалась невозможность исполнения или надлежащего исполнения обязательств по настоящему Договору вследствие обстоятельств непреодолимой силы, должна в срок не позднее 10 (десяти) календарных дней с момента возникновения таких обстоятельств письменно уведомить другую Сторону о наступлении и о предполагаемом сроке прекращения действия таких обстоятельств или их последствий. Отсутствие письменного уведомления возлагает на виновную Сторону ответственность за убытки, которых в противном случае можно было избежать. В подтверждение наличия обстоятельств непреодолимой силы Сторона, претендующая на освобождение от ответственности, должна представить другой Стороне акты (справки) органа Торгово-промышленной палаты РФ, действующего в месте возникновения обстоятельств непреодолимой силы в срок не позднее 10 (десяти) календарных дней с момента возникновения указанных выше обстоятельств непреодолимой силы.</w:t>
      </w:r>
    </w:p>
    <w:p w:rsidR="00444874" w:rsidRDefault="00444874" w:rsidP="00444874">
      <w:pPr>
        <w:pStyle w:val="ConsNormal"/>
        <w:ind w:right="0" w:firstLine="709"/>
        <w:jc w:val="both"/>
        <w:rPr>
          <w:rFonts w:ascii="Times New Roman" w:hAnsi="Times New Roman" w:cs="Times New Roman"/>
          <w:b/>
          <w:sz w:val="24"/>
          <w:szCs w:val="24"/>
        </w:rPr>
      </w:pPr>
      <w:r>
        <w:rPr>
          <w:rFonts w:ascii="Times New Roman" w:hAnsi="Times New Roman" w:cs="Times New Roman"/>
          <w:sz w:val="24"/>
          <w:szCs w:val="24"/>
        </w:rPr>
        <w:t>7.3. В течение 15 (пятнадцати) календарных дней после возникновения форс-мажорных обстоятельств или начала действия их последствий Стороны должны письменно согласовать срок, на который приостановлено действие настоящего Договора. Если такие обстоятельства или их последствия будут продолжаться сверх согласованного Сторонами срока, то каждая из Сторон вправе отказаться от дальнейшего исполнения своих обязательств по настоящему Договору.</w:t>
      </w:r>
    </w:p>
    <w:p w:rsidR="00444874" w:rsidRDefault="00444874" w:rsidP="00444874">
      <w:pPr>
        <w:pStyle w:val="ConsNormal"/>
        <w:ind w:right="0" w:firstLine="709"/>
        <w:jc w:val="center"/>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8. РАЗРЕШЕНИЕ СПОРОВ</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8.1. Все споры и разногласия, которые возникают из настоящего Договора или в связи с ним, Стороны разрешают путем переговоров.</w:t>
      </w:r>
    </w:p>
    <w:p w:rsidR="00EA0D11" w:rsidRPr="00DD552B" w:rsidRDefault="00444874" w:rsidP="00DD552B">
      <w:pPr>
        <w:pStyle w:val="ConsNormal"/>
        <w:ind w:right="0" w:firstLine="709"/>
        <w:jc w:val="both"/>
        <w:rPr>
          <w:rFonts w:ascii="Times New Roman" w:hAnsi="Times New Roman" w:cs="Times New Roman"/>
          <w:b/>
          <w:bCs/>
          <w:sz w:val="24"/>
          <w:szCs w:val="24"/>
        </w:rPr>
      </w:pPr>
      <w:r>
        <w:rPr>
          <w:rFonts w:ascii="Times New Roman" w:hAnsi="Times New Roman" w:cs="Times New Roman"/>
          <w:sz w:val="24"/>
          <w:szCs w:val="24"/>
        </w:rPr>
        <w:t xml:space="preserve">8.2. В случае невозможности урегулирования споров путем переговоров, разрешение споров происходит в Арбитражном суде </w:t>
      </w:r>
      <w:r w:rsidRPr="00DB6054">
        <w:rPr>
          <w:rFonts w:ascii="Times New Roman" w:hAnsi="Times New Roman" w:cs="Times New Roman"/>
          <w:sz w:val="24"/>
          <w:szCs w:val="24"/>
        </w:rPr>
        <w:t>города Москвы</w:t>
      </w:r>
      <w:r>
        <w:rPr>
          <w:rFonts w:ascii="Times New Roman" w:hAnsi="Times New Roman" w:cs="Times New Roman"/>
          <w:sz w:val="24"/>
          <w:szCs w:val="24"/>
        </w:rPr>
        <w:t xml:space="preserve"> в соответствии с действующим законодательством РФ с соблюдением претензионного порядка. Срок ответа на претензию - 15 рабочих дней с момента ее получения противоположной Стороной. </w:t>
      </w:r>
    </w:p>
    <w:p w:rsidR="007C461D" w:rsidRPr="00D433FD" w:rsidRDefault="007C461D" w:rsidP="009E2658">
      <w:pPr>
        <w:pStyle w:val="a9"/>
        <w:shd w:val="clear" w:color="auto" w:fill="FFFFFF" w:themeFill="background1"/>
        <w:tabs>
          <w:tab w:val="num" w:pos="1609"/>
        </w:tabs>
        <w:spacing w:after="0"/>
        <w:ind w:firstLine="720"/>
        <w:jc w:val="both"/>
        <w:rPr>
          <w:sz w:val="24"/>
          <w:szCs w:val="24"/>
        </w:rPr>
      </w:pPr>
    </w:p>
    <w:p w:rsidR="00435659" w:rsidRPr="00D433FD" w:rsidRDefault="00DD552B" w:rsidP="009E2658">
      <w:pPr>
        <w:pStyle w:val="ConsNormal"/>
        <w:shd w:val="clear" w:color="auto" w:fill="FFFFFF" w:themeFill="background1"/>
        <w:ind w:right="0" w:firstLine="709"/>
        <w:jc w:val="center"/>
        <w:rPr>
          <w:rFonts w:ascii="Times New Roman" w:hAnsi="Times New Roman" w:cs="Times New Roman"/>
          <w:b/>
          <w:sz w:val="24"/>
          <w:szCs w:val="24"/>
        </w:rPr>
      </w:pPr>
      <w:r>
        <w:rPr>
          <w:rFonts w:ascii="Times New Roman" w:hAnsi="Times New Roman" w:cs="Times New Roman"/>
          <w:b/>
          <w:sz w:val="24"/>
          <w:szCs w:val="24"/>
        </w:rPr>
        <w:t>9</w:t>
      </w:r>
      <w:r w:rsidR="00D6131A" w:rsidRPr="00D433FD">
        <w:rPr>
          <w:rFonts w:ascii="Times New Roman" w:hAnsi="Times New Roman" w:cs="Times New Roman"/>
          <w:b/>
          <w:sz w:val="24"/>
          <w:szCs w:val="24"/>
        </w:rPr>
        <w:t xml:space="preserve">. </w:t>
      </w:r>
      <w:r w:rsidR="00435659" w:rsidRPr="00D433FD">
        <w:rPr>
          <w:rFonts w:ascii="Times New Roman" w:hAnsi="Times New Roman" w:cs="Times New Roman"/>
          <w:b/>
          <w:sz w:val="24"/>
          <w:szCs w:val="24"/>
        </w:rPr>
        <w:t>ЗАКЛЮЧИТЕЛЬНЫЕ ПОЛОЖЕНИЯ</w:t>
      </w:r>
    </w:p>
    <w:p w:rsidR="00A33C23" w:rsidRPr="00D433FD" w:rsidRDefault="00DD552B" w:rsidP="009E2658">
      <w:pPr>
        <w:pStyle w:val="ConsNormal"/>
        <w:shd w:val="clear" w:color="auto" w:fill="FFFFFF" w:themeFill="background1"/>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9</w:t>
      </w:r>
      <w:r w:rsidR="00786A9F" w:rsidRPr="00D433FD">
        <w:rPr>
          <w:rFonts w:ascii="Times New Roman" w:hAnsi="Times New Roman" w:cs="Times New Roman"/>
          <w:sz w:val="24"/>
          <w:szCs w:val="24"/>
        </w:rPr>
        <w:t xml:space="preserve">.1. </w:t>
      </w:r>
      <w:r w:rsidR="00F04FF2" w:rsidRPr="00D433FD">
        <w:rPr>
          <w:rFonts w:ascii="Times New Roman" w:hAnsi="Times New Roman" w:cs="Times New Roman"/>
          <w:sz w:val="24"/>
          <w:szCs w:val="24"/>
        </w:rPr>
        <w:t xml:space="preserve">Настоящий </w:t>
      </w:r>
      <w:r w:rsidR="009E34F4" w:rsidRPr="00D433FD">
        <w:rPr>
          <w:rFonts w:ascii="Times New Roman" w:hAnsi="Times New Roman" w:cs="Times New Roman"/>
          <w:sz w:val="24"/>
          <w:szCs w:val="24"/>
        </w:rPr>
        <w:t>Договор</w:t>
      </w:r>
      <w:r w:rsidR="00F04FF2" w:rsidRPr="00D433FD">
        <w:rPr>
          <w:rFonts w:ascii="Times New Roman" w:hAnsi="Times New Roman" w:cs="Times New Roman"/>
          <w:sz w:val="24"/>
          <w:szCs w:val="24"/>
        </w:rPr>
        <w:t xml:space="preserve"> вступает в силу с момента его подп</w:t>
      </w:r>
      <w:r w:rsidR="005B5348" w:rsidRPr="00D433FD">
        <w:rPr>
          <w:rFonts w:ascii="Times New Roman" w:hAnsi="Times New Roman" w:cs="Times New Roman"/>
          <w:sz w:val="24"/>
          <w:szCs w:val="24"/>
        </w:rPr>
        <w:t xml:space="preserve">исания Сторонами и действует до </w:t>
      </w:r>
      <w:r w:rsidR="00AD3D43" w:rsidRPr="00D433FD">
        <w:rPr>
          <w:rFonts w:ascii="Times New Roman" w:hAnsi="Times New Roman" w:cs="Times New Roman"/>
          <w:sz w:val="24"/>
          <w:szCs w:val="24"/>
        </w:rPr>
        <w:t xml:space="preserve">момента прекращения его в соответствии с действующим законодательством и настоящим </w:t>
      </w:r>
      <w:r w:rsidR="009E34F4" w:rsidRPr="00D433FD">
        <w:rPr>
          <w:rFonts w:ascii="Times New Roman" w:hAnsi="Times New Roman" w:cs="Times New Roman"/>
          <w:sz w:val="24"/>
          <w:szCs w:val="24"/>
        </w:rPr>
        <w:t>Договор</w:t>
      </w:r>
      <w:r w:rsidR="00AD3D43" w:rsidRPr="00D433FD">
        <w:rPr>
          <w:rFonts w:ascii="Times New Roman" w:hAnsi="Times New Roman" w:cs="Times New Roman"/>
          <w:sz w:val="24"/>
          <w:szCs w:val="24"/>
        </w:rPr>
        <w:t>ом.</w:t>
      </w:r>
    </w:p>
    <w:p w:rsidR="00F04FF2" w:rsidRPr="00D433FD" w:rsidRDefault="00DD552B"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9</w:t>
      </w:r>
      <w:r w:rsidR="00786A9F" w:rsidRPr="00D433FD">
        <w:rPr>
          <w:rFonts w:ascii="Times New Roman" w:hAnsi="Times New Roman" w:cs="Times New Roman"/>
          <w:sz w:val="24"/>
          <w:szCs w:val="24"/>
        </w:rPr>
        <w:t xml:space="preserve">.2. </w:t>
      </w:r>
      <w:r w:rsidR="00F04FF2" w:rsidRPr="00D433FD">
        <w:rPr>
          <w:rFonts w:ascii="Times New Roman" w:hAnsi="Times New Roman" w:cs="Times New Roman"/>
          <w:sz w:val="24"/>
          <w:szCs w:val="24"/>
        </w:rPr>
        <w:t xml:space="preserve">Прекращение действия </w:t>
      </w:r>
      <w:r w:rsidR="009E34F4" w:rsidRPr="00D433FD">
        <w:rPr>
          <w:rFonts w:ascii="Times New Roman" w:hAnsi="Times New Roman" w:cs="Times New Roman"/>
          <w:sz w:val="24"/>
          <w:szCs w:val="24"/>
        </w:rPr>
        <w:t>Договор</w:t>
      </w:r>
      <w:r w:rsidR="00F04FF2" w:rsidRPr="00D433FD">
        <w:rPr>
          <w:rFonts w:ascii="Times New Roman" w:hAnsi="Times New Roman" w:cs="Times New Roman"/>
          <w:sz w:val="24"/>
          <w:szCs w:val="24"/>
        </w:rPr>
        <w:t xml:space="preserve">а не освобождает Стороны от исполнения своих обязательств, возникших в связи с настоящим </w:t>
      </w:r>
      <w:r w:rsidR="009E34F4" w:rsidRPr="00D433FD">
        <w:rPr>
          <w:rFonts w:ascii="Times New Roman" w:hAnsi="Times New Roman" w:cs="Times New Roman"/>
          <w:sz w:val="24"/>
          <w:szCs w:val="24"/>
        </w:rPr>
        <w:t>Договор</w:t>
      </w:r>
      <w:r w:rsidR="00F04FF2" w:rsidRPr="00D433FD">
        <w:rPr>
          <w:rFonts w:ascii="Times New Roman" w:hAnsi="Times New Roman" w:cs="Times New Roman"/>
          <w:sz w:val="24"/>
          <w:szCs w:val="24"/>
        </w:rPr>
        <w:t>ом.</w:t>
      </w:r>
    </w:p>
    <w:p w:rsidR="004778C7" w:rsidRPr="00D433FD" w:rsidRDefault="00DD552B" w:rsidP="009E2658">
      <w:pPr>
        <w:pStyle w:val="a9"/>
        <w:shd w:val="clear" w:color="auto" w:fill="FFFFFF" w:themeFill="background1"/>
        <w:spacing w:after="0"/>
        <w:ind w:firstLine="709"/>
        <w:jc w:val="both"/>
        <w:rPr>
          <w:sz w:val="24"/>
          <w:szCs w:val="24"/>
        </w:rPr>
      </w:pPr>
      <w:r>
        <w:rPr>
          <w:sz w:val="24"/>
          <w:szCs w:val="24"/>
        </w:rPr>
        <w:t>9</w:t>
      </w:r>
      <w:r w:rsidR="002D20D0" w:rsidRPr="00D433FD">
        <w:rPr>
          <w:sz w:val="24"/>
          <w:szCs w:val="24"/>
        </w:rPr>
        <w:t xml:space="preserve">.3. </w:t>
      </w:r>
      <w:r w:rsidR="004778C7" w:rsidRPr="00D433FD">
        <w:rPr>
          <w:sz w:val="24"/>
          <w:szCs w:val="24"/>
        </w:rPr>
        <w:t xml:space="preserve">В случае расторжения </w:t>
      </w:r>
      <w:r w:rsidR="009E34F4" w:rsidRPr="00D433FD">
        <w:rPr>
          <w:sz w:val="24"/>
          <w:szCs w:val="24"/>
        </w:rPr>
        <w:t>Договор</w:t>
      </w:r>
      <w:r w:rsidR="004778C7" w:rsidRPr="00D433FD">
        <w:rPr>
          <w:sz w:val="24"/>
          <w:szCs w:val="24"/>
        </w:rPr>
        <w:t xml:space="preserve">а по решению суда или по соглашению сторон в силу существенного нарушения Поставщиком условий </w:t>
      </w:r>
      <w:r w:rsidR="009E34F4" w:rsidRPr="00D433FD">
        <w:rPr>
          <w:sz w:val="24"/>
          <w:szCs w:val="24"/>
        </w:rPr>
        <w:t>Договор</w:t>
      </w:r>
      <w:r w:rsidR="004778C7" w:rsidRPr="00D433FD">
        <w:rPr>
          <w:sz w:val="24"/>
          <w:szCs w:val="24"/>
        </w:rPr>
        <w:t>а, информация о Поставщике заносится в публичный реестр недобросовестных поставщиков атомной отрасли сроком на 2 года</w:t>
      </w:r>
      <w:r w:rsidR="004968E0" w:rsidRPr="00D433FD">
        <w:rPr>
          <w:sz w:val="24"/>
          <w:szCs w:val="24"/>
        </w:rPr>
        <w:t>.</w:t>
      </w:r>
    </w:p>
    <w:p w:rsidR="003926FB" w:rsidRDefault="00DD552B"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9</w:t>
      </w:r>
      <w:r w:rsidR="003926FB" w:rsidRPr="00D433FD">
        <w:rPr>
          <w:rFonts w:ascii="Times New Roman" w:hAnsi="Times New Roman" w:cs="Times New Roman"/>
          <w:sz w:val="24"/>
          <w:szCs w:val="24"/>
        </w:rPr>
        <w:t xml:space="preserve">.4. Изменения и дополнения к настоящему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у имеют юридическую силу, если совершены в письменной форме и подписаны надлежаще уполномоченными представителями Сторон.</w:t>
      </w:r>
    </w:p>
    <w:p w:rsidR="003926FB" w:rsidRPr="00D433FD" w:rsidRDefault="00DD552B"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9</w:t>
      </w:r>
      <w:r w:rsidR="003926FB" w:rsidRPr="009E2658">
        <w:rPr>
          <w:rFonts w:ascii="Times New Roman" w:hAnsi="Times New Roman" w:cs="Times New Roman"/>
          <w:sz w:val="24"/>
          <w:szCs w:val="24"/>
        </w:rPr>
        <w:t xml:space="preserve">.5. Настоящий </w:t>
      </w:r>
      <w:r w:rsidR="009E34F4" w:rsidRPr="009E2658">
        <w:rPr>
          <w:rFonts w:ascii="Times New Roman" w:hAnsi="Times New Roman" w:cs="Times New Roman"/>
          <w:sz w:val="24"/>
          <w:szCs w:val="24"/>
        </w:rPr>
        <w:t>Договор</w:t>
      </w:r>
      <w:r w:rsidR="003926FB" w:rsidRPr="009E2658">
        <w:rPr>
          <w:rFonts w:ascii="Times New Roman" w:hAnsi="Times New Roman" w:cs="Times New Roman"/>
          <w:sz w:val="24"/>
          <w:szCs w:val="24"/>
        </w:rPr>
        <w:t xml:space="preserve"> составлен в </w:t>
      </w:r>
      <w:r w:rsidR="009E2658" w:rsidRPr="009E2658">
        <w:rPr>
          <w:rFonts w:ascii="Times New Roman" w:hAnsi="Times New Roman" w:cs="Times New Roman"/>
          <w:sz w:val="24"/>
          <w:szCs w:val="24"/>
        </w:rPr>
        <w:t>2</w:t>
      </w:r>
      <w:r w:rsidR="006A464B" w:rsidRPr="009E2658">
        <w:rPr>
          <w:rFonts w:ascii="Times New Roman" w:hAnsi="Times New Roman" w:cs="Times New Roman"/>
          <w:sz w:val="24"/>
          <w:szCs w:val="24"/>
        </w:rPr>
        <w:t xml:space="preserve"> (</w:t>
      </w:r>
      <w:r w:rsidR="009E2658" w:rsidRPr="009E2658">
        <w:rPr>
          <w:rFonts w:ascii="Times New Roman" w:hAnsi="Times New Roman" w:cs="Times New Roman"/>
          <w:sz w:val="24"/>
          <w:szCs w:val="24"/>
        </w:rPr>
        <w:t>двух</w:t>
      </w:r>
      <w:r w:rsidR="006A464B" w:rsidRPr="009E2658">
        <w:rPr>
          <w:rFonts w:ascii="Times New Roman" w:hAnsi="Times New Roman" w:cs="Times New Roman"/>
          <w:sz w:val="24"/>
          <w:szCs w:val="24"/>
        </w:rPr>
        <w:t>) экземплярах</w:t>
      </w:r>
      <w:r w:rsidR="007D30D8" w:rsidRPr="009E2658">
        <w:rPr>
          <w:rFonts w:ascii="Times New Roman" w:hAnsi="Times New Roman" w:cs="Times New Roman"/>
          <w:sz w:val="24"/>
          <w:szCs w:val="24"/>
        </w:rPr>
        <w:t>,</w:t>
      </w:r>
      <w:r w:rsidR="006A464B" w:rsidRPr="009E2658">
        <w:rPr>
          <w:rFonts w:ascii="Times New Roman" w:hAnsi="Times New Roman" w:cs="Times New Roman"/>
          <w:sz w:val="24"/>
          <w:szCs w:val="24"/>
        </w:rPr>
        <w:t xml:space="preserve"> </w:t>
      </w:r>
      <w:r w:rsidR="007D30D8" w:rsidRPr="009E2658">
        <w:rPr>
          <w:rFonts w:ascii="Times New Roman" w:hAnsi="Times New Roman" w:cs="Times New Roman"/>
          <w:sz w:val="24"/>
          <w:szCs w:val="24"/>
        </w:rPr>
        <w:t xml:space="preserve">имеющих равную юридическую силу </w:t>
      </w:r>
      <w:r w:rsidR="006A464B" w:rsidRPr="009E2658">
        <w:rPr>
          <w:rFonts w:ascii="Times New Roman" w:hAnsi="Times New Roman" w:cs="Times New Roman"/>
          <w:sz w:val="24"/>
          <w:szCs w:val="24"/>
        </w:rPr>
        <w:t>по одному для каждой из Сторон</w:t>
      </w:r>
      <w:r w:rsidR="009E2658">
        <w:rPr>
          <w:rFonts w:ascii="Times New Roman" w:hAnsi="Times New Roman" w:cs="Times New Roman"/>
          <w:sz w:val="24"/>
          <w:szCs w:val="24"/>
        </w:rPr>
        <w:t>.</w:t>
      </w:r>
    </w:p>
    <w:p w:rsidR="003926FB" w:rsidRPr="00D433FD" w:rsidRDefault="00DD552B"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9</w:t>
      </w:r>
      <w:r w:rsidR="003926FB" w:rsidRPr="00D433FD">
        <w:rPr>
          <w:rFonts w:ascii="Times New Roman" w:hAnsi="Times New Roman" w:cs="Times New Roman"/>
          <w:sz w:val="24"/>
          <w:szCs w:val="24"/>
        </w:rPr>
        <w:t xml:space="preserve">.6. Во всем, что не урегулировано настоящим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ом, Стороны руководствуются действующим законодательством РФ.</w:t>
      </w:r>
    </w:p>
    <w:p w:rsidR="003926FB" w:rsidRPr="00D433FD" w:rsidRDefault="00DD552B"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9</w:t>
      </w:r>
      <w:r w:rsidR="003926FB" w:rsidRPr="00D433FD">
        <w:rPr>
          <w:rFonts w:ascii="Times New Roman" w:hAnsi="Times New Roman" w:cs="Times New Roman"/>
          <w:sz w:val="24"/>
          <w:szCs w:val="24"/>
        </w:rPr>
        <w:t xml:space="preserve">.7. Стороны признают юридическую силу и допускают возможность заключения </w:t>
      </w:r>
      <w:r w:rsidR="003926FB" w:rsidRPr="00D433FD">
        <w:rPr>
          <w:rFonts w:ascii="Times New Roman" w:hAnsi="Times New Roman" w:cs="Times New Roman"/>
          <w:sz w:val="24"/>
          <w:szCs w:val="24"/>
        </w:rPr>
        <w:lastRenderedPageBreak/>
        <w:t xml:space="preserve">настоящего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а, Спецификации</w:t>
      </w:r>
      <w:r w:rsidR="00444874">
        <w:rPr>
          <w:rFonts w:ascii="Times New Roman" w:hAnsi="Times New Roman" w:cs="Times New Roman"/>
          <w:sz w:val="24"/>
          <w:szCs w:val="24"/>
        </w:rPr>
        <w:t xml:space="preserve"> </w:t>
      </w:r>
      <w:r w:rsidR="003926FB" w:rsidRPr="00D433FD">
        <w:rPr>
          <w:rFonts w:ascii="Times New Roman" w:hAnsi="Times New Roman" w:cs="Times New Roman"/>
          <w:sz w:val="24"/>
          <w:szCs w:val="24"/>
        </w:rPr>
        <w:t>№</w:t>
      </w:r>
      <w:r w:rsidR="00444874">
        <w:rPr>
          <w:rFonts w:ascii="Times New Roman" w:hAnsi="Times New Roman" w:cs="Times New Roman"/>
          <w:sz w:val="24"/>
          <w:szCs w:val="24"/>
        </w:rPr>
        <w:t xml:space="preserve"> </w:t>
      </w:r>
      <w:r w:rsidR="003926FB" w:rsidRPr="00D433FD">
        <w:rPr>
          <w:rFonts w:ascii="Times New Roman" w:hAnsi="Times New Roman" w:cs="Times New Roman"/>
          <w:sz w:val="24"/>
          <w:szCs w:val="24"/>
        </w:rPr>
        <w:t>1, дополнительных соглашений, а также передачу письменных заявок, уведомлений, предупреждений, извещений и требований путем обмена документами по факсу или электронной почте (п. 2 ст. 434 ГК РФ) по адресу, указанному в п.1</w:t>
      </w:r>
      <w:r>
        <w:rPr>
          <w:rFonts w:ascii="Times New Roman" w:hAnsi="Times New Roman" w:cs="Times New Roman"/>
          <w:sz w:val="24"/>
          <w:szCs w:val="24"/>
        </w:rPr>
        <w:t>0</w:t>
      </w:r>
      <w:r w:rsidR="003926FB" w:rsidRPr="00D433FD">
        <w:rPr>
          <w:rFonts w:ascii="Times New Roman" w:hAnsi="Times New Roman" w:cs="Times New Roman"/>
          <w:sz w:val="24"/>
          <w:szCs w:val="24"/>
        </w:rPr>
        <w:t xml:space="preserve"> настоящего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а, до момента их получения в виде единого документа, подписанного и скрепленного печатью.</w:t>
      </w:r>
    </w:p>
    <w:p w:rsidR="00E934FB" w:rsidRPr="00D433FD" w:rsidRDefault="00DD552B"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9</w:t>
      </w:r>
      <w:r w:rsidR="003926FB" w:rsidRPr="00D433FD">
        <w:rPr>
          <w:rFonts w:ascii="Times New Roman" w:hAnsi="Times New Roman" w:cs="Times New Roman"/>
          <w:sz w:val="24"/>
          <w:szCs w:val="24"/>
        </w:rPr>
        <w:t xml:space="preserve">.8. Указанные документы, подлежат последующему направлению Сторонами по почте заказным письмом или иным способом, позволяющим подтвердить факт отправки и считаются врученными и в случае, когда адресат отказался от принятия или не получил их, несмотря на извещение почтовой службы, либо не находится по указанному в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е адресу в связи с его сменой, о чем не уведомил другую сторону</w:t>
      </w:r>
      <w:r w:rsidR="00C96B4C" w:rsidRPr="00D433FD">
        <w:rPr>
          <w:rFonts w:ascii="Times New Roman" w:hAnsi="Times New Roman" w:cs="Times New Roman"/>
          <w:sz w:val="24"/>
          <w:szCs w:val="24"/>
        </w:rPr>
        <w:t>.</w:t>
      </w:r>
    </w:p>
    <w:p w:rsidR="009A2CD0" w:rsidRPr="00D433FD" w:rsidRDefault="009A2CD0" w:rsidP="00564C58">
      <w:pPr>
        <w:pStyle w:val="ConsNormal"/>
        <w:shd w:val="clear" w:color="auto" w:fill="FFFFFF" w:themeFill="background1"/>
        <w:ind w:right="0" w:firstLine="0"/>
        <w:jc w:val="both"/>
        <w:rPr>
          <w:rFonts w:ascii="Times New Roman" w:hAnsi="Times New Roman" w:cs="Times New Roman"/>
          <w:sz w:val="24"/>
          <w:szCs w:val="24"/>
        </w:rPr>
      </w:pPr>
    </w:p>
    <w:p w:rsidR="00A33C23" w:rsidRPr="00D433FD" w:rsidRDefault="00A57E39" w:rsidP="009E2658">
      <w:pPr>
        <w:pStyle w:val="ConsNormal"/>
        <w:shd w:val="clear" w:color="auto" w:fill="FFFFFF" w:themeFill="background1"/>
        <w:ind w:right="0" w:firstLine="0"/>
        <w:jc w:val="center"/>
        <w:rPr>
          <w:rFonts w:ascii="Times New Roman" w:hAnsi="Times New Roman" w:cs="Times New Roman"/>
          <w:b/>
          <w:sz w:val="24"/>
          <w:szCs w:val="24"/>
        </w:rPr>
      </w:pPr>
      <w:r w:rsidRPr="00D433FD">
        <w:rPr>
          <w:rFonts w:ascii="Times New Roman" w:hAnsi="Times New Roman" w:cs="Times New Roman"/>
          <w:b/>
          <w:sz w:val="24"/>
          <w:szCs w:val="24"/>
        </w:rPr>
        <w:t>1</w:t>
      </w:r>
      <w:r w:rsidR="00DD552B">
        <w:rPr>
          <w:rFonts w:ascii="Times New Roman" w:hAnsi="Times New Roman" w:cs="Times New Roman"/>
          <w:b/>
          <w:sz w:val="24"/>
          <w:szCs w:val="24"/>
        </w:rPr>
        <w:t>0</w:t>
      </w:r>
      <w:r w:rsidRPr="00D433FD">
        <w:rPr>
          <w:rFonts w:ascii="Times New Roman" w:hAnsi="Times New Roman" w:cs="Times New Roman"/>
          <w:b/>
          <w:sz w:val="24"/>
          <w:szCs w:val="24"/>
        </w:rPr>
        <w:t xml:space="preserve">. </w:t>
      </w:r>
      <w:r w:rsidR="00435659" w:rsidRPr="00D433FD">
        <w:rPr>
          <w:rFonts w:ascii="Times New Roman" w:hAnsi="Times New Roman" w:cs="Times New Roman"/>
          <w:b/>
          <w:sz w:val="24"/>
          <w:szCs w:val="24"/>
        </w:rPr>
        <w:t>АДРЕСА И БАНКОВСКИЕ РЕКВИЗИТЫ СТОРОН</w:t>
      </w:r>
    </w:p>
    <w:p w:rsidR="00EA0D11" w:rsidRPr="00D433FD" w:rsidRDefault="00EA0D11" w:rsidP="009E2658">
      <w:pPr>
        <w:pStyle w:val="ConsNormal"/>
        <w:shd w:val="clear" w:color="auto" w:fill="FFFFFF" w:themeFill="background1"/>
        <w:ind w:right="0" w:firstLine="0"/>
        <w:jc w:val="center"/>
        <w:rPr>
          <w:rFonts w:ascii="Times New Roman" w:hAnsi="Times New Roman" w:cs="Times New Roman"/>
          <w:b/>
          <w:sz w:val="24"/>
          <w:szCs w:val="24"/>
        </w:rPr>
      </w:pPr>
    </w:p>
    <w:tbl>
      <w:tblPr>
        <w:tblW w:w="9369" w:type="dxa"/>
        <w:tblInd w:w="288" w:type="dxa"/>
        <w:tblLook w:val="0000"/>
      </w:tblPr>
      <w:tblGrid>
        <w:gridCol w:w="4542"/>
        <w:gridCol w:w="4827"/>
      </w:tblGrid>
      <w:tr w:rsidR="00D84F64" w:rsidRPr="00D433FD" w:rsidTr="00564C58">
        <w:trPr>
          <w:trHeight w:val="203"/>
        </w:trPr>
        <w:tc>
          <w:tcPr>
            <w:tcW w:w="4542" w:type="dxa"/>
          </w:tcPr>
          <w:p w:rsidR="00D84F64" w:rsidRPr="00564C58" w:rsidRDefault="00D84F64" w:rsidP="009E2658">
            <w:pPr>
              <w:pStyle w:val="ConsNormal"/>
              <w:shd w:val="clear" w:color="auto" w:fill="FFFFFF" w:themeFill="background1"/>
              <w:ind w:right="0" w:firstLine="709"/>
              <w:jc w:val="both"/>
              <w:rPr>
                <w:rFonts w:ascii="Times New Roman" w:hAnsi="Times New Roman" w:cs="Times New Roman"/>
                <w:b/>
              </w:rPr>
            </w:pPr>
            <w:permStart w:id="3" w:edGrp="everyone" w:colFirst="1" w:colLast="1"/>
            <w:r w:rsidRPr="00564C58">
              <w:rPr>
                <w:rFonts w:ascii="Times New Roman" w:hAnsi="Times New Roman" w:cs="Times New Roman"/>
                <w:b/>
              </w:rPr>
              <w:t>Покупатель</w:t>
            </w:r>
          </w:p>
          <w:p w:rsidR="007C461D" w:rsidRPr="00564C58" w:rsidRDefault="007C461D" w:rsidP="009E2658">
            <w:pPr>
              <w:pStyle w:val="ConsNormal"/>
              <w:shd w:val="clear" w:color="auto" w:fill="FFFFFF" w:themeFill="background1"/>
              <w:ind w:right="0" w:firstLine="709"/>
              <w:jc w:val="both"/>
              <w:rPr>
                <w:rFonts w:ascii="Times New Roman" w:hAnsi="Times New Roman" w:cs="Times New Roman"/>
                <w:b/>
              </w:rPr>
            </w:pPr>
          </w:p>
          <w:p w:rsidR="007C461D" w:rsidRPr="00564C58" w:rsidRDefault="00D84F64" w:rsidP="00DB6054">
            <w:pPr>
              <w:pStyle w:val="ConsNormal"/>
              <w:shd w:val="clear" w:color="auto" w:fill="FFFFFF" w:themeFill="background1"/>
              <w:ind w:right="0" w:firstLine="709"/>
              <w:jc w:val="both"/>
              <w:rPr>
                <w:rFonts w:ascii="Times New Roman" w:hAnsi="Times New Roman" w:cs="Times New Roman"/>
                <w:b/>
              </w:rPr>
            </w:pPr>
            <w:r w:rsidRPr="00564C58">
              <w:rPr>
                <w:rFonts w:ascii="Times New Roman" w:hAnsi="Times New Roman" w:cs="Times New Roman"/>
                <w:b/>
              </w:rPr>
              <w:t>ЗАО «РУСБУРМАШ»</w:t>
            </w:r>
          </w:p>
        </w:tc>
        <w:tc>
          <w:tcPr>
            <w:tcW w:w="4827" w:type="dxa"/>
          </w:tcPr>
          <w:p w:rsidR="00D84F64" w:rsidRPr="00564C58" w:rsidRDefault="00D84F64" w:rsidP="009E2658">
            <w:pPr>
              <w:pStyle w:val="ConsNormal"/>
              <w:shd w:val="clear" w:color="auto" w:fill="FFFFFF" w:themeFill="background1"/>
              <w:ind w:right="0" w:firstLine="709"/>
              <w:jc w:val="center"/>
              <w:rPr>
                <w:rFonts w:ascii="Times New Roman" w:hAnsi="Times New Roman" w:cs="Times New Roman"/>
                <w:b/>
              </w:rPr>
            </w:pPr>
            <w:r w:rsidRPr="00564C58">
              <w:rPr>
                <w:rFonts w:ascii="Times New Roman" w:hAnsi="Times New Roman" w:cs="Times New Roman"/>
                <w:b/>
              </w:rPr>
              <w:t>Поставщик</w:t>
            </w:r>
          </w:p>
        </w:tc>
      </w:tr>
      <w:tr w:rsidR="009D204D" w:rsidRPr="00B26AAC" w:rsidTr="00564C58">
        <w:trPr>
          <w:trHeight w:val="1353"/>
        </w:trPr>
        <w:tc>
          <w:tcPr>
            <w:tcW w:w="4542" w:type="dxa"/>
          </w:tcPr>
          <w:p w:rsidR="00D84F64" w:rsidRPr="00564C58" w:rsidRDefault="00D84F64" w:rsidP="009E2658">
            <w:pPr>
              <w:shd w:val="clear" w:color="auto" w:fill="FFFFFF" w:themeFill="background1"/>
              <w:tabs>
                <w:tab w:val="left" w:pos="-108"/>
              </w:tabs>
              <w:ind w:firstLine="0"/>
              <w:rPr>
                <w:bCs/>
                <w:iCs/>
                <w:sz w:val="22"/>
                <w:szCs w:val="22"/>
              </w:rPr>
            </w:pPr>
            <w:permStart w:id="4" w:edGrp="everyone" w:colFirst="1" w:colLast="1"/>
            <w:permEnd w:id="3"/>
            <w:r w:rsidRPr="00564C58">
              <w:rPr>
                <w:sz w:val="22"/>
                <w:szCs w:val="22"/>
                <w:u w:val="single"/>
              </w:rPr>
              <w:t>Юридический адрес</w:t>
            </w:r>
            <w:r w:rsidRPr="00564C58">
              <w:rPr>
                <w:bCs/>
                <w:iCs/>
                <w:sz w:val="22"/>
                <w:szCs w:val="22"/>
              </w:rPr>
              <w:t xml:space="preserve">: </w:t>
            </w:r>
            <w:smartTag w:uri="urn:schemas-microsoft-com:office:smarttags" w:element="metricconverter">
              <w:smartTagPr>
                <w:attr w:name="ProductID" w:val="127434, г"/>
              </w:smartTagPr>
              <w:r w:rsidRPr="00564C58">
                <w:rPr>
                  <w:bCs/>
                  <w:iCs/>
                  <w:sz w:val="22"/>
                  <w:szCs w:val="22"/>
                </w:rPr>
                <w:t>127434, г</w:t>
              </w:r>
            </w:smartTag>
            <w:r w:rsidR="009E34F4" w:rsidRPr="00564C58">
              <w:rPr>
                <w:bCs/>
                <w:iCs/>
                <w:sz w:val="22"/>
                <w:szCs w:val="22"/>
              </w:rPr>
              <w:t>. М</w:t>
            </w:r>
            <w:r w:rsidRPr="00564C58">
              <w:rPr>
                <w:bCs/>
                <w:iCs/>
                <w:sz w:val="22"/>
                <w:szCs w:val="22"/>
              </w:rPr>
              <w:t>осква, ул. Немчинова, д. 10, пом. правл. ЖСК «Дубки»</w:t>
            </w:r>
          </w:p>
          <w:p w:rsidR="00D84F64" w:rsidRPr="00564C58" w:rsidRDefault="00D84F64" w:rsidP="009E2658">
            <w:pPr>
              <w:shd w:val="clear" w:color="auto" w:fill="FFFFFF" w:themeFill="background1"/>
              <w:tabs>
                <w:tab w:val="left" w:pos="-108"/>
              </w:tabs>
              <w:ind w:firstLine="0"/>
              <w:rPr>
                <w:bCs/>
                <w:iCs/>
                <w:sz w:val="22"/>
                <w:szCs w:val="22"/>
              </w:rPr>
            </w:pPr>
            <w:r w:rsidRPr="00564C58">
              <w:rPr>
                <w:bCs/>
                <w:iCs/>
                <w:sz w:val="22"/>
                <w:szCs w:val="22"/>
                <w:u w:val="single"/>
              </w:rPr>
              <w:t>Почтовый адрес:</w:t>
            </w:r>
            <w:r w:rsidRPr="00564C58">
              <w:rPr>
                <w:bCs/>
                <w:iCs/>
                <w:sz w:val="22"/>
                <w:szCs w:val="22"/>
              </w:rPr>
              <w:t xml:space="preserve"> 117036, г. Москва, ул. Гримау, д.6</w:t>
            </w:r>
          </w:p>
          <w:p w:rsidR="00D84F64" w:rsidRPr="00564C58" w:rsidRDefault="00D84F64" w:rsidP="009E2658">
            <w:pPr>
              <w:shd w:val="clear" w:color="auto" w:fill="FFFFFF" w:themeFill="background1"/>
              <w:tabs>
                <w:tab w:val="left" w:pos="-108"/>
              </w:tabs>
              <w:ind w:firstLine="0"/>
              <w:rPr>
                <w:bCs/>
                <w:iCs/>
                <w:sz w:val="22"/>
                <w:szCs w:val="22"/>
              </w:rPr>
            </w:pPr>
            <w:r w:rsidRPr="00564C58">
              <w:rPr>
                <w:bCs/>
                <w:iCs/>
                <w:sz w:val="22"/>
                <w:szCs w:val="22"/>
              </w:rPr>
              <w:t>ИНН/КПП  7713190205/771301001</w:t>
            </w:r>
          </w:p>
          <w:p w:rsidR="00D84F64" w:rsidRPr="00564C58" w:rsidRDefault="00D84F64" w:rsidP="009E2658">
            <w:pPr>
              <w:shd w:val="clear" w:color="auto" w:fill="FFFFFF" w:themeFill="background1"/>
              <w:tabs>
                <w:tab w:val="left" w:pos="-108"/>
              </w:tabs>
              <w:ind w:firstLine="0"/>
              <w:rPr>
                <w:bCs/>
                <w:iCs/>
                <w:sz w:val="22"/>
                <w:szCs w:val="22"/>
              </w:rPr>
            </w:pPr>
            <w:r w:rsidRPr="00564C58">
              <w:rPr>
                <w:bCs/>
                <w:iCs/>
                <w:sz w:val="22"/>
                <w:szCs w:val="22"/>
              </w:rPr>
              <w:t>ОКПО 18554271</w:t>
            </w:r>
            <w:r w:rsidR="00564C58" w:rsidRPr="00564C58">
              <w:rPr>
                <w:bCs/>
                <w:iCs/>
                <w:sz w:val="22"/>
                <w:szCs w:val="22"/>
              </w:rPr>
              <w:t xml:space="preserve">, </w:t>
            </w:r>
            <w:r w:rsidRPr="00564C58">
              <w:rPr>
                <w:bCs/>
                <w:iCs/>
                <w:sz w:val="22"/>
                <w:szCs w:val="22"/>
              </w:rPr>
              <w:t>ОГРН 1037739624328</w:t>
            </w:r>
          </w:p>
          <w:p w:rsidR="00D84F64" w:rsidRPr="00564C58" w:rsidRDefault="00D84F64" w:rsidP="009E2658">
            <w:pPr>
              <w:shd w:val="clear" w:color="auto" w:fill="FFFFFF" w:themeFill="background1"/>
              <w:tabs>
                <w:tab w:val="left" w:pos="-108"/>
              </w:tabs>
              <w:ind w:firstLine="0"/>
              <w:rPr>
                <w:bCs/>
                <w:iCs/>
                <w:sz w:val="22"/>
                <w:szCs w:val="22"/>
              </w:rPr>
            </w:pPr>
            <w:r w:rsidRPr="00564C58">
              <w:rPr>
                <w:bCs/>
                <w:iCs/>
                <w:sz w:val="22"/>
                <w:szCs w:val="22"/>
              </w:rPr>
              <w:t>ГПБ (ОАО) г Москва</w:t>
            </w:r>
          </w:p>
          <w:p w:rsidR="00D84F64" w:rsidRPr="00564C58" w:rsidRDefault="00D84F64" w:rsidP="009E2658">
            <w:pPr>
              <w:shd w:val="clear" w:color="auto" w:fill="FFFFFF" w:themeFill="background1"/>
              <w:tabs>
                <w:tab w:val="left" w:pos="-108"/>
              </w:tabs>
              <w:ind w:firstLine="0"/>
              <w:rPr>
                <w:bCs/>
                <w:iCs/>
                <w:sz w:val="22"/>
                <w:szCs w:val="22"/>
              </w:rPr>
            </w:pPr>
            <w:r w:rsidRPr="00564C58">
              <w:rPr>
                <w:bCs/>
                <w:iCs/>
                <w:sz w:val="22"/>
                <w:szCs w:val="22"/>
              </w:rPr>
              <w:t>р/с 40702810992000000834</w:t>
            </w:r>
          </w:p>
          <w:p w:rsidR="00564C58" w:rsidRPr="00564C58" w:rsidRDefault="00D84F64" w:rsidP="009E2658">
            <w:pPr>
              <w:shd w:val="clear" w:color="auto" w:fill="FFFFFF" w:themeFill="background1"/>
              <w:tabs>
                <w:tab w:val="left" w:pos="-108"/>
              </w:tabs>
              <w:ind w:firstLine="0"/>
              <w:rPr>
                <w:bCs/>
                <w:iCs/>
                <w:sz w:val="22"/>
                <w:szCs w:val="22"/>
              </w:rPr>
            </w:pPr>
            <w:r w:rsidRPr="00564C58">
              <w:rPr>
                <w:bCs/>
                <w:iCs/>
                <w:sz w:val="22"/>
                <w:szCs w:val="22"/>
              </w:rPr>
              <w:t>к/с 30101810200000000823</w:t>
            </w:r>
          </w:p>
          <w:p w:rsidR="00D84F64" w:rsidRPr="00564C58" w:rsidRDefault="00D84F64" w:rsidP="009E2658">
            <w:pPr>
              <w:shd w:val="clear" w:color="auto" w:fill="FFFFFF" w:themeFill="background1"/>
              <w:tabs>
                <w:tab w:val="left" w:pos="-108"/>
              </w:tabs>
              <w:ind w:firstLine="0"/>
              <w:rPr>
                <w:bCs/>
                <w:iCs/>
                <w:sz w:val="22"/>
                <w:szCs w:val="22"/>
              </w:rPr>
            </w:pPr>
            <w:r w:rsidRPr="00564C58">
              <w:rPr>
                <w:bCs/>
                <w:iCs/>
                <w:sz w:val="22"/>
                <w:szCs w:val="22"/>
              </w:rPr>
              <w:t>БИК 044525823</w:t>
            </w:r>
          </w:p>
          <w:p w:rsidR="00D84F64" w:rsidRPr="00564C58" w:rsidRDefault="00D84F64" w:rsidP="009E2658">
            <w:pPr>
              <w:shd w:val="clear" w:color="auto" w:fill="FFFFFF" w:themeFill="background1"/>
              <w:tabs>
                <w:tab w:val="left" w:pos="-108"/>
              </w:tabs>
              <w:ind w:firstLine="0"/>
              <w:rPr>
                <w:bCs/>
                <w:iCs/>
                <w:sz w:val="22"/>
                <w:szCs w:val="22"/>
              </w:rPr>
            </w:pPr>
            <w:r w:rsidRPr="00564C58">
              <w:rPr>
                <w:bCs/>
                <w:iCs/>
                <w:sz w:val="22"/>
                <w:szCs w:val="22"/>
              </w:rPr>
              <w:t xml:space="preserve">Тел/факс: </w:t>
            </w:r>
            <w:r w:rsidR="00564C58" w:rsidRPr="00564C58">
              <w:rPr>
                <w:bCs/>
                <w:iCs/>
                <w:sz w:val="22"/>
                <w:szCs w:val="22"/>
              </w:rPr>
              <w:t>8 (495) 981-02-21</w:t>
            </w:r>
          </w:p>
          <w:p w:rsidR="00564C58" w:rsidRPr="00DB6054" w:rsidRDefault="00D84F64" w:rsidP="00DB6054">
            <w:pPr>
              <w:shd w:val="clear" w:color="auto" w:fill="FFFFFF" w:themeFill="background1"/>
              <w:tabs>
                <w:tab w:val="left" w:pos="-108"/>
              </w:tabs>
              <w:ind w:firstLine="0"/>
              <w:rPr>
                <w:bCs/>
                <w:iCs/>
                <w:sz w:val="22"/>
                <w:szCs w:val="22"/>
                <w:lang w:val="en-US"/>
              </w:rPr>
            </w:pPr>
            <w:r w:rsidRPr="00564C58">
              <w:rPr>
                <w:bCs/>
                <w:iCs/>
                <w:sz w:val="22"/>
                <w:szCs w:val="22"/>
              </w:rPr>
              <w:t>Е</w:t>
            </w:r>
            <w:r w:rsidRPr="00564C58">
              <w:rPr>
                <w:bCs/>
                <w:iCs/>
                <w:sz w:val="22"/>
                <w:szCs w:val="22"/>
                <w:lang w:val="en-US"/>
              </w:rPr>
              <w:t xml:space="preserve">-mail: </w:t>
            </w:r>
            <w:hyperlink r:id="rId8" w:history="1">
              <w:r w:rsidRPr="00564C58">
                <w:rPr>
                  <w:rStyle w:val="ad"/>
                  <w:bCs/>
                  <w:iCs/>
                  <w:sz w:val="22"/>
                  <w:szCs w:val="22"/>
                  <w:lang w:val="en-US"/>
                </w:rPr>
                <w:t>info@rbm-armz.ru</w:t>
              </w:r>
            </w:hyperlink>
          </w:p>
          <w:p w:rsidR="00564C58" w:rsidRPr="00564C58" w:rsidRDefault="00564C58" w:rsidP="00564C58">
            <w:pPr>
              <w:shd w:val="clear" w:color="auto" w:fill="FFFFFF" w:themeFill="background1"/>
              <w:ind w:firstLine="0"/>
              <w:rPr>
                <w:b/>
                <w:sz w:val="22"/>
                <w:szCs w:val="22"/>
              </w:rPr>
            </w:pPr>
            <w:r w:rsidRPr="00564C58">
              <w:rPr>
                <w:b/>
                <w:sz w:val="22"/>
                <w:szCs w:val="22"/>
              </w:rPr>
              <w:t xml:space="preserve">Генеральный директор   </w:t>
            </w:r>
          </w:p>
          <w:p w:rsidR="00564C58" w:rsidRDefault="00564C58" w:rsidP="00564C58">
            <w:pPr>
              <w:shd w:val="clear" w:color="auto" w:fill="FFFFFF" w:themeFill="background1"/>
              <w:ind w:firstLine="0"/>
              <w:rPr>
                <w:sz w:val="22"/>
                <w:szCs w:val="22"/>
              </w:rPr>
            </w:pPr>
          </w:p>
          <w:p w:rsidR="00564C58" w:rsidRPr="00564C58" w:rsidRDefault="00564C58" w:rsidP="00564C58">
            <w:pPr>
              <w:shd w:val="clear" w:color="auto" w:fill="FFFFFF" w:themeFill="background1"/>
              <w:ind w:firstLine="0"/>
              <w:rPr>
                <w:sz w:val="22"/>
                <w:szCs w:val="22"/>
              </w:rPr>
            </w:pPr>
            <w:r w:rsidRPr="00564C58">
              <w:rPr>
                <w:sz w:val="22"/>
                <w:szCs w:val="22"/>
              </w:rPr>
              <w:t>________________________ Риос Э.Д.Р.</w:t>
            </w:r>
          </w:p>
          <w:p w:rsidR="00E934FB" w:rsidRPr="00564C58" w:rsidRDefault="00564C58" w:rsidP="00564C58">
            <w:pPr>
              <w:shd w:val="clear" w:color="auto" w:fill="FFFFFF" w:themeFill="background1"/>
              <w:tabs>
                <w:tab w:val="left" w:pos="-108"/>
              </w:tabs>
              <w:ind w:firstLine="0"/>
              <w:rPr>
                <w:sz w:val="22"/>
                <w:szCs w:val="22"/>
              </w:rPr>
            </w:pPr>
            <w:r w:rsidRPr="00564C58">
              <w:rPr>
                <w:sz w:val="22"/>
                <w:szCs w:val="22"/>
              </w:rPr>
              <w:t>М.П.</w:t>
            </w:r>
          </w:p>
        </w:tc>
        <w:tc>
          <w:tcPr>
            <w:tcW w:w="4827" w:type="dxa"/>
          </w:tcPr>
          <w:p w:rsidR="00564C58" w:rsidRPr="00564C58" w:rsidRDefault="00564C58" w:rsidP="00564C58">
            <w:pPr>
              <w:shd w:val="clear" w:color="auto" w:fill="FFFFFF" w:themeFill="background1"/>
              <w:spacing w:line="240" w:lineRule="atLeast"/>
              <w:ind w:firstLine="0"/>
              <w:jc w:val="both"/>
              <w:rPr>
                <w:sz w:val="22"/>
                <w:szCs w:val="22"/>
              </w:rPr>
            </w:pPr>
          </w:p>
          <w:p w:rsidR="00564C58" w:rsidRPr="00564C58" w:rsidRDefault="00564C58" w:rsidP="00564C58">
            <w:pPr>
              <w:shd w:val="clear" w:color="auto" w:fill="FFFFFF" w:themeFill="background1"/>
              <w:spacing w:line="240" w:lineRule="atLeast"/>
              <w:ind w:firstLine="0"/>
              <w:jc w:val="both"/>
              <w:rPr>
                <w:sz w:val="22"/>
                <w:szCs w:val="22"/>
              </w:rPr>
            </w:pPr>
          </w:p>
          <w:p w:rsidR="00564C58" w:rsidRPr="00564C58" w:rsidRDefault="00564C58" w:rsidP="00564C58">
            <w:pPr>
              <w:shd w:val="clear" w:color="auto" w:fill="FFFFFF" w:themeFill="background1"/>
              <w:spacing w:line="240" w:lineRule="atLeast"/>
              <w:ind w:firstLine="0"/>
              <w:jc w:val="both"/>
              <w:rPr>
                <w:sz w:val="22"/>
                <w:szCs w:val="22"/>
              </w:rPr>
            </w:pPr>
          </w:p>
          <w:p w:rsidR="00564C58" w:rsidRPr="00564C58" w:rsidRDefault="00564C58" w:rsidP="00564C58">
            <w:pPr>
              <w:shd w:val="clear" w:color="auto" w:fill="FFFFFF" w:themeFill="background1"/>
              <w:spacing w:line="240" w:lineRule="atLeast"/>
              <w:ind w:firstLine="0"/>
              <w:jc w:val="both"/>
              <w:rPr>
                <w:sz w:val="22"/>
                <w:szCs w:val="22"/>
              </w:rPr>
            </w:pPr>
          </w:p>
          <w:p w:rsidR="00564C58" w:rsidRPr="00564C58" w:rsidRDefault="00564C58" w:rsidP="00564C58">
            <w:pPr>
              <w:shd w:val="clear" w:color="auto" w:fill="FFFFFF" w:themeFill="background1"/>
              <w:spacing w:line="240" w:lineRule="atLeast"/>
              <w:ind w:firstLine="0"/>
              <w:jc w:val="both"/>
              <w:rPr>
                <w:sz w:val="22"/>
                <w:szCs w:val="22"/>
              </w:rPr>
            </w:pPr>
          </w:p>
          <w:p w:rsidR="00564C58" w:rsidRPr="00564C58" w:rsidRDefault="00564C58" w:rsidP="00564C58">
            <w:pPr>
              <w:shd w:val="clear" w:color="auto" w:fill="FFFFFF" w:themeFill="background1"/>
              <w:spacing w:line="240" w:lineRule="atLeast"/>
              <w:ind w:firstLine="0"/>
              <w:jc w:val="both"/>
              <w:rPr>
                <w:sz w:val="22"/>
                <w:szCs w:val="22"/>
              </w:rPr>
            </w:pPr>
          </w:p>
          <w:p w:rsidR="00564C58" w:rsidRPr="00564C58" w:rsidRDefault="00564C58" w:rsidP="00564C58">
            <w:pPr>
              <w:shd w:val="clear" w:color="auto" w:fill="FFFFFF" w:themeFill="background1"/>
              <w:spacing w:line="240" w:lineRule="atLeast"/>
              <w:ind w:firstLine="0"/>
              <w:jc w:val="both"/>
              <w:rPr>
                <w:sz w:val="22"/>
                <w:szCs w:val="22"/>
              </w:rPr>
            </w:pPr>
          </w:p>
          <w:p w:rsidR="00564C58" w:rsidRPr="00564C58" w:rsidRDefault="00564C58" w:rsidP="00564C58">
            <w:pPr>
              <w:shd w:val="clear" w:color="auto" w:fill="FFFFFF" w:themeFill="background1"/>
              <w:spacing w:line="240" w:lineRule="atLeast"/>
              <w:ind w:firstLine="0"/>
              <w:jc w:val="both"/>
              <w:rPr>
                <w:sz w:val="22"/>
                <w:szCs w:val="22"/>
              </w:rPr>
            </w:pPr>
          </w:p>
          <w:p w:rsidR="00564C58" w:rsidRPr="00564C58" w:rsidRDefault="00564C58" w:rsidP="00564C58">
            <w:pPr>
              <w:shd w:val="clear" w:color="auto" w:fill="FFFFFF" w:themeFill="background1"/>
              <w:spacing w:line="240" w:lineRule="atLeast"/>
              <w:ind w:firstLine="0"/>
              <w:jc w:val="both"/>
              <w:rPr>
                <w:sz w:val="22"/>
                <w:szCs w:val="22"/>
              </w:rPr>
            </w:pPr>
          </w:p>
          <w:p w:rsidR="00564C58" w:rsidRPr="00564C58" w:rsidRDefault="00564C58" w:rsidP="00564C58">
            <w:pPr>
              <w:shd w:val="clear" w:color="auto" w:fill="FFFFFF" w:themeFill="background1"/>
              <w:spacing w:line="240" w:lineRule="atLeast"/>
              <w:ind w:firstLine="0"/>
              <w:jc w:val="both"/>
              <w:rPr>
                <w:sz w:val="22"/>
                <w:szCs w:val="22"/>
              </w:rPr>
            </w:pPr>
          </w:p>
          <w:p w:rsidR="00564C58" w:rsidRPr="00564C58" w:rsidRDefault="00564C58" w:rsidP="00564C58">
            <w:pPr>
              <w:shd w:val="clear" w:color="auto" w:fill="FFFFFF" w:themeFill="background1"/>
              <w:spacing w:line="240" w:lineRule="atLeast"/>
              <w:ind w:firstLine="0"/>
              <w:jc w:val="both"/>
              <w:rPr>
                <w:sz w:val="22"/>
                <w:szCs w:val="22"/>
              </w:rPr>
            </w:pPr>
          </w:p>
          <w:p w:rsidR="00564C58" w:rsidRPr="00564C58" w:rsidRDefault="00564C58" w:rsidP="00564C58">
            <w:pPr>
              <w:shd w:val="clear" w:color="auto" w:fill="FFFFFF" w:themeFill="background1"/>
              <w:spacing w:line="240" w:lineRule="atLeast"/>
              <w:ind w:firstLine="0"/>
              <w:jc w:val="both"/>
              <w:rPr>
                <w:sz w:val="22"/>
                <w:szCs w:val="22"/>
              </w:rPr>
            </w:pPr>
          </w:p>
          <w:p w:rsidR="00564C58" w:rsidRDefault="00564C58" w:rsidP="00564C58">
            <w:pPr>
              <w:shd w:val="clear" w:color="auto" w:fill="FFFFFF" w:themeFill="background1"/>
              <w:spacing w:line="240" w:lineRule="atLeast"/>
              <w:ind w:firstLine="0"/>
              <w:jc w:val="center"/>
              <w:rPr>
                <w:sz w:val="22"/>
                <w:szCs w:val="22"/>
              </w:rPr>
            </w:pPr>
          </w:p>
          <w:p w:rsidR="00564C58" w:rsidRDefault="00564C58" w:rsidP="00564C58">
            <w:pPr>
              <w:shd w:val="clear" w:color="auto" w:fill="FFFFFF" w:themeFill="background1"/>
              <w:spacing w:line="240" w:lineRule="atLeast"/>
              <w:ind w:firstLine="0"/>
              <w:jc w:val="center"/>
              <w:rPr>
                <w:sz w:val="22"/>
                <w:szCs w:val="22"/>
              </w:rPr>
            </w:pPr>
          </w:p>
          <w:p w:rsidR="00564C58" w:rsidRDefault="00564C58" w:rsidP="003371B7">
            <w:pPr>
              <w:shd w:val="clear" w:color="auto" w:fill="FFFFFF" w:themeFill="background1"/>
              <w:spacing w:line="240" w:lineRule="atLeast"/>
              <w:ind w:firstLine="0"/>
              <w:jc w:val="center"/>
              <w:rPr>
                <w:sz w:val="22"/>
                <w:szCs w:val="22"/>
              </w:rPr>
            </w:pPr>
            <w:r w:rsidRPr="00564C58">
              <w:rPr>
                <w:sz w:val="22"/>
                <w:szCs w:val="22"/>
              </w:rPr>
              <w:t>________________________/___________</w:t>
            </w:r>
          </w:p>
          <w:p w:rsidR="00D84F64" w:rsidRPr="00564C58" w:rsidRDefault="00564C58" w:rsidP="00564C58">
            <w:pPr>
              <w:shd w:val="clear" w:color="auto" w:fill="FFFFFF" w:themeFill="background1"/>
              <w:ind w:hanging="45"/>
              <w:rPr>
                <w:sz w:val="22"/>
                <w:szCs w:val="22"/>
                <w:lang w:val="en-US"/>
              </w:rPr>
            </w:pPr>
            <w:r w:rsidRPr="00564C58">
              <w:rPr>
                <w:sz w:val="22"/>
                <w:szCs w:val="22"/>
              </w:rPr>
              <w:t>М.П.</w:t>
            </w:r>
          </w:p>
        </w:tc>
      </w:tr>
      <w:permEnd w:id="4"/>
    </w:tbl>
    <w:p w:rsidR="003C59E3" w:rsidRPr="00E04D1D" w:rsidRDefault="003C59E3" w:rsidP="003371B7">
      <w:pPr>
        <w:pStyle w:val="ConsNormal"/>
        <w:shd w:val="clear" w:color="auto" w:fill="FFFFFF" w:themeFill="background1"/>
        <w:ind w:right="0" w:firstLine="0"/>
        <w:rPr>
          <w:rFonts w:ascii="Times New Roman" w:hAnsi="Times New Roman" w:cs="Times New Roman"/>
          <w:b/>
          <w:sz w:val="24"/>
          <w:szCs w:val="24"/>
        </w:rPr>
      </w:pPr>
    </w:p>
    <w:sectPr w:rsidR="003C59E3" w:rsidRPr="00E04D1D" w:rsidSect="00564C58">
      <w:footerReference w:type="even" r:id="rId9"/>
      <w:footerReference w:type="default" r:id="rId10"/>
      <w:pgSz w:w="11906" w:h="16838" w:code="9"/>
      <w:pgMar w:top="426" w:right="850" w:bottom="28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67DB" w:rsidRDefault="000467DB">
      <w:r>
        <w:separator/>
      </w:r>
    </w:p>
  </w:endnote>
  <w:endnote w:type="continuationSeparator" w:id="1">
    <w:p w:rsidR="000467DB" w:rsidRDefault="000467DB">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592" w:rsidRDefault="00C3739E" w:rsidP="00A777CD">
    <w:pPr>
      <w:pStyle w:val="a4"/>
      <w:framePr w:wrap="around" w:vAnchor="text" w:hAnchor="margin" w:xAlign="center" w:y="1"/>
      <w:rPr>
        <w:rStyle w:val="a5"/>
      </w:rPr>
    </w:pPr>
    <w:r>
      <w:rPr>
        <w:rStyle w:val="a5"/>
      </w:rPr>
      <w:fldChar w:fldCharType="begin"/>
    </w:r>
    <w:r w:rsidR="00101592">
      <w:rPr>
        <w:rStyle w:val="a5"/>
      </w:rPr>
      <w:instrText xml:space="preserve">PAGE  </w:instrText>
    </w:r>
    <w:r>
      <w:rPr>
        <w:rStyle w:val="a5"/>
      </w:rPr>
      <w:fldChar w:fldCharType="end"/>
    </w:r>
  </w:p>
  <w:p w:rsidR="00101592" w:rsidRDefault="0010159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592" w:rsidRPr="009D204D" w:rsidRDefault="00101592" w:rsidP="00470CA1">
    <w:pPr>
      <w:pStyle w:val="a4"/>
      <w:framePr w:wrap="around" w:vAnchor="text" w:hAnchor="margin" w:xAlign="center" w:y="1"/>
      <w:rPr>
        <w:rStyle w:val="a5"/>
        <w:i/>
        <w:sz w:val="18"/>
        <w:szCs w:val="18"/>
      </w:rPr>
    </w:pPr>
    <w:r w:rsidRPr="009D204D">
      <w:rPr>
        <w:rStyle w:val="a5"/>
        <w:i/>
        <w:sz w:val="18"/>
        <w:szCs w:val="18"/>
      </w:rPr>
      <w:t xml:space="preserve">Стр. </w:t>
    </w:r>
    <w:r w:rsidR="00C3739E" w:rsidRPr="009D204D">
      <w:rPr>
        <w:rStyle w:val="a5"/>
        <w:i/>
        <w:sz w:val="18"/>
        <w:szCs w:val="18"/>
      </w:rPr>
      <w:fldChar w:fldCharType="begin"/>
    </w:r>
    <w:r w:rsidRPr="009D204D">
      <w:rPr>
        <w:rStyle w:val="a5"/>
        <w:i/>
        <w:sz w:val="18"/>
        <w:szCs w:val="18"/>
      </w:rPr>
      <w:instrText xml:space="preserve">PAGE  </w:instrText>
    </w:r>
    <w:r w:rsidR="00C3739E" w:rsidRPr="009D204D">
      <w:rPr>
        <w:rStyle w:val="a5"/>
        <w:i/>
        <w:sz w:val="18"/>
        <w:szCs w:val="18"/>
      </w:rPr>
      <w:fldChar w:fldCharType="separate"/>
    </w:r>
    <w:r w:rsidR="00E6156A">
      <w:rPr>
        <w:rStyle w:val="a5"/>
        <w:i/>
        <w:noProof/>
        <w:sz w:val="18"/>
        <w:szCs w:val="18"/>
      </w:rPr>
      <w:t>2</w:t>
    </w:r>
    <w:r w:rsidR="00C3739E" w:rsidRPr="009D204D">
      <w:rPr>
        <w:rStyle w:val="a5"/>
        <w:i/>
        <w:sz w:val="18"/>
        <w:szCs w:val="18"/>
      </w:rPr>
      <w:fldChar w:fldCharType="end"/>
    </w:r>
  </w:p>
  <w:p w:rsidR="00101592" w:rsidRDefault="00101592" w:rsidP="009D204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67DB" w:rsidRDefault="000467DB">
      <w:r>
        <w:separator/>
      </w:r>
    </w:p>
  </w:footnote>
  <w:footnote w:type="continuationSeparator" w:id="1">
    <w:p w:rsidR="000467DB" w:rsidRDefault="000467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D1B91"/>
    <w:multiLevelType w:val="multilevel"/>
    <w:tmpl w:val="7BAAC2B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
    <w:nsid w:val="0BD93DC1"/>
    <w:multiLevelType w:val="hybridMultilevel"/>
    <w:tmpl w:val="90F6D4D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
    <w:nsid w:val="2ED5547F"/>
    <w:multiLevelType w:val="multilevel"/>
    <w:tmpl w:val="AF60A4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37D70336"/>
    <w:multiLevelType w:val="hybridMultilevel"/>
    <w:tmpl w:val="BE5ED2D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C7173B4"/>
    <w:multiLevelType w:val="multilevel"/>
    <w:tmpl w:val="34BC5E8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E6970C0"/>
    <w:multiLevelType w:val="hybridMultilevel"/>
    <w:tmpl w:val="92844A6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2FD27C0"/>
    <w:multiLevelType w:val="multilevel"/>
    <w:tmpl w:val="36E6770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620"/>
        </w:tabs>
        <w:ind w:left="-162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340"/>
        </w:tabs>
        <w:ind w:left="-234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7">
    <w:nsid w:val="472A68E4"/>
    <w:multiLevelType w:val="multilevel"/>
    <w:tmpl w:val="A34E8704"/>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860"/>
        </w:tabs>
        <w:ind w:left="1860" w:hanging="1140"/>
      </w:pPr>
      <w:rPr>
        <w:rFonts w:hint="default"/>
      </w:rPr>
    </w:lvl>
    <w:lvl w:ilvl="2">
      <w:start w:val="1"/>
      <w:numFmt w:val="decimal"/>
      <w:lvlText w:val="%1.%2.%3."/>
      <w:lvlJc w:val="left"/>
      <w:pPr>
        <w:tabs>
          <w:tab w:val="num" w:pos="2580"/>
        </w:tabs>
        <w:ind w:left="2580" w:hanging="1140"/>
      </w:pPr>
      <w:rPr>
        <w:rFonts w:hint="default"/>
      </w:rPr>
    </w:lvl>
    <w:lvl w:ilvl="3">
      <w:start w:val="1"/>
      <w:numFmt w:val="decimal"/>
      <w:lvlText w:val="%1.%2.%3.%4."/>
      <w:lvlJc w:val="left"/>
      <w:pPr>
        <w:tabs>
          <w:tab w:val="num" w:pos="3300"/>
        </w:tabs>
        <w:ind w:left="3300" w:hanging="1140"/>
      </w:pPr>
      <w:rPr>
        <w:rFonts w:hint="default"/>
      </w:rPr>
    </w:lvl>
    <w:lvl w:ilvl="4">
      <w:start w:val="1"/>
      <w:numFmt w:val="decimal"/>
      <w:lvlText w:val="%1.%2.%3.%4.%5."/>
      <w:lvlJc w:val="left"/>
      <w:pPr>
        <w:tabs>
          <w:tab w:val="num" w:pos="4020"/>
        </w:tabs>
        <w:ind w:left="4020" w:hanging="1140"/>
      </w:pPr>
      <w:rPr>
        <w:rFonts w:hint="default"/>
      </w:rPr>
    </w:lvl>
    <w:lvl w:ilvl="5">
      <w:start w:val="1"/>
      <w:numFmt w:val="decimal"/>
      <w:lvlText w:val="%1.%2.%3.%4.%5.%6."/>
      <w:lvlJc w:val="left"/>
      <w:pPr>
        <w:tabs>
          <w:tab w:val="num" w:pos="4740"/>
        </w:tabs>
        <w:ind w:left="4740" w:hanging="11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nsid w:val="542D194A"/>
    <w:multiLevelType w:val="hybridMultilevel"/>
    <w:tmpl w:val="634A9E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7"/>
  </w:num>
  <w:num w:numId="3">
    <w:abstractNumId w:val="0"/>
  </w:num>
  <w:num w:numId="4">
    <w:abstractNumId w:val="2"/>
  </w:num>
  <w:num w:numId="5">
    <w:abstractNumId w:val="6"/>
  </w:num>
  <w:num w:numId="6">
    <w:abstractNumId w:val="8"/>
  </w:num>
  <w:num w:numId="7">
    <w:abstractNumId w:val="4"/>
  </w:num>
  <w:num w:numId="8">
    <w:abstractNumId w:val="3"/>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cumentProtection w:edit="readOnly" w:enforcement="1" w:cryptProviderType="rsaFull" w:cryptAlgorithmClass="hash" w:cryptAlgorithmType="typeAny" w:cryptAlgorithmSid="4" w:cryptSpinCount="50000" w:hash="6VrrdKe3LbDUxj27Box8/owX1o4=" w:salt="hlpWI+k/zWvyt0yovbEqQA=="/>
  <w:defaultTabStop w:val="709"/>
  <w:drawingGridHorizontalSpacing w:val="80"/>
  <w:displayHorizontalDrawingGridEvery w:val="2"/>
  <w:characterSpacingControl w:val="doNotCompress"/>
  <w:hdrShapeDefaults>
    <o:shapedefaults v:ext="edit" spidmax="269314"/>
  </w:hdrShapeDefaults>
  <w:footnotePr>
    <w:footnote w:id="0"/>
    <w:footnote w:id="1"/>
  </w:footnotePr>
  <w:endnotePr>
    <w:endnote w:id="0"/>
    <w:endnote w:id="1"/>
  </w:endnotePr>
  <w:compat/>
  <w:rsids>
    <w:rsidRoot w:val="00435659"/>
    <w:rsid w:val="00002636"/>
    <w:rsid w:val="000027A5"/>
    <w:rsid w:val="00002A9D"/>
    <w:rsid w:val="00003C4D"/>
    <w:rsid w:val="00004554"/>
    <w:rsid w:val="0001317C"/>
    <w:rsid w:val="00013CD1"/>
    <w:rsid w:val="000205D4"/>
    <w:rsid w:val="00023F0E"/>
    <w:rsid w:val="000331CA"/>
    <w:rsid w:val="000352D2"/>
    <w:rsid w:val="00037481"/>
    <w:rsid w:val="00037AA6"/>
    <w:rsid w:val="00041345"/>
    <w:rsid w:val="00042B9A"/>
    <w:rsid w:val="000467DB"/>
    <w:rsid w:val="0005087A"/>
    <w:rsid w:val="00051170"/>
    <w:rsid w:val="000531E1"/>
    <w:rsid w:val="00056D6B"/>
    <w:rsid w:val="00062637"/>
    <w:rsid w:val="00065C99"/>
    <w:rsid w:val="00067DCA"/>
    <w:rsid w:val="000705E8"/>
    <w:rsid w:val="00074474"/>
    <w:rsid w:val="00083C3A"/>
    <w:rsid w:val="00085E20"/>
    <w:rsid w:val="00087E1A"/>
    <w:rsid w:val="00093C47"/>
    <w:rsid w:val="000956C5"/>
    <w:rsid w:val="000974C4"/>
    <w:rsid w:val="000A2A89"/>
    <w:rsid w:val="000A423D"/>
    <w:rsid w:val="000A4877"/>
    <w:rsid w:val="000C3842"/>
    <w:rsid w:val="000C3B16"/>
    <w:rsid w:val="000C570C"/>
    <w:rsid w:val="000D2F93"/>
    <w:rsid w:val="000D4740"/>
    <w:rsid w:val="000D5278"/>
    <w:rsid w:val="000D6615"/>
    <w:rsid w:val="000D6863"/>
    <w:rsid w:val="000D7559"/>
    <w:rsid w:val="000E1864"/>
    <w:rsid w:val="000E53F3"/>
    <w:rsid w:val="000E5E35"/>
    <w:rsid w:val="000E6A7C"/>
    <w:rsid w:val="000F3A34"/>
    <w:rsid w:val="000F7307"/>
    <w:rsid w:val="00101592"/>
    <w:rsid w:val="001021E8"/>
    <w:rsid w:val="00103175"/>
    <w:rsid w:val="00104266"/>
    <w:rsid w:val="00105CE5"/>
    <w:rsid w:val="00105EB8"/>
    <w:rsid w:val="00106947"/>
    <w:rsid w:val="00115454"/>
    <w:rsid w:val="00115DD9"/>
    <w:rsid w:val="00124B23"/>
    <w:rsid w:val="00137B51"/>
    <w:rsid w:val="0014248D"/>
    <w:rsid w:val="00145198"/>
    <w:rsid w:val="00146A03"/>
    <w:rsid w:val="001476FD"/>
    <w:rsid w:val="00150724"/>
    <w:rsid w:val="00157423"/>
    <w:rsid w:val="001576AA"/>
    <w:rsid w:val="0016036E"/>
    <w:rsid w:val="00162206"/>
    <w:rsid w:val="001674FC"/>
    <w:rsid w:val="0017306C"/>
    <w:rsid w:val="0017310D"/>
    <w:rsid w:val="00185CF7"/>
    <w:rsid w:val="0018649E"/>
    <w:rsid w:val="00186A9E"/>
    <w:rsid w:val="001907BB"/>
    <w:rsid w:val="001928C2"/>
    <w:rsid w:val="00194BE1"/>
    <w:rsid w:val="001976A3"/>
    <w:rsid w:val="001A2C09"/>
    <w:rsid w:val="001A3D0F"/>
    <w:rsid w:val="001A44E2"/>
    <w:rsid w:val="001A57AA"/>
    <w:rsid w:val="001A6955"/>
    <w:rsid w:val="001B21AD"/>
    <w:rsid w:val="001B22F6"/>
    <w:rsid w:val="001B3018"/>
    <w:rsid w:val="001C3A51"/>
    <w:rsid w:val="001C6076"/>
    <w:rsid w:val="001D567B"/>
    <w:rsid w:val="001D7DCD"/>
    <w:rsid w:val="001E166E"/>
    <w:rsid w:val="001F0FFA"/>
    <w:rsid w:val="00201F63"/>
    <w:rsid w:val="00204DBE"/>
    <w:rsid w:val="002054AE"/>
    <w:rsid w:val="002147E7"/>
    <w:rsid w:val="00214FC9"/>
    <w:rsid w:val="002162AE"/>
    <w:rsid w:val="00222594"/>
    <w:rsid w:val="002227E5"/>
    <w:rsid w:val="002254F0"/>
    <w:rsid w:val="00235A4F"/>
    <w:rsid w:val="00243F58"/>
    <w:rsid w:val="00244B98"/>
    <w:rsid w:val="0025072E"/>
    <w:rsid w:val="00250B74"/>
    <w:rsid w:val="002526A4"/>
    <w:rsid w:val="00252FFD"/>
    <w:rsid w:val="00253AF6"/>
    <w:rsid w:val="002629E2"/>
    <w:rsid w:val="00267E87"/>
    <w:rsid w:val="002739D8"/>
    <w:rsid w:val="002772D6"/>
    <w:rsid w:val="0027791D"/>
    <w:rsid w:val="00281277"/>
    <w:rsid w:val="002928DE"/>
    <w:rsid w:val="002A2311"/>
    <w:rsid w:val="002B5B3C"/>
    <w:rsid w:val="002C1429"/>
    <w:rsid w:val="002C3E05"/>
    <w:rsid w:val="002C50A7"/>
    <w:rsid w:val="002C51F6"/>
    <w:rsid w:val="002C67F3"/>
    <w:rsid w:val="002C7751"/>
    <w:rsid w:val="002D0229"/>
    <w:rsid w:val="002D0448"/>
    <w:rsid w:val="002D20D0"/>
    <w:rsid w:val="002D2CDB"/>
    <w:rsid w:val="002D5FF4"/>
    <w:rsid w:val="002D674E"/>
    <w:rsid w:val="002E0485"/>
    <w:rsid w:val="002E0D77"/>
    <w:rsid w:val="002E54FC"/>
    <w:rsid w:val="002E5547"/>
    <w:rsid w:val="002E587D"/>
    <w:rsid w:val="002E5ED6"/>
    <w:rsid w:val="002E653D"/>
    <w:rsid w:val="002E68FE"/>
    <w:rsid w:val="002F00D0"/>
    <w:rsid w:val="002F0FB7"/>
    <w:rsid w:val="002F3462"/>
    <w:rsid w:val="002F4C7E"/>
    <w:rsid w:val="002F5695"/>
    <w:rsid w:val="00300955"/>
    <w:rsid w:val="00320162"/>
    <w:rsid w:val="00320399"/>
    <w:rsid w:val="00323D32"/>
    <w:rsid w:val="00324FD5"/>
    <w:rsid w:val="00325791"/>
    <w:rsid w:val="0032613D"/>
    <w:rsid w:val="0033033A"/>
    <w:rsid w:val="0033263A"/>
    <w:rsid w:val="003371B7"/>
    <w:rsid w:val="003415A7"/>
    <w:rsid w:val="00347C36"/>
    <w:rsid w:val="00351244"/>
    <w:rsid w:val="003544F5"/>
    <w:rsid w:val="00356526"/>
    <w:rsid w:val="00363FC7"/>
    <w:rsid w:val="00367BED"/>
    <w:rsid w:val="0037154C"/>
    <w:rsid w:val="00372A10"/>
    <w:rsid w:val="0037313C"/>
    <w:rsid w:val="0037452D"/>
    <w:rsid w:val="00377104"/>
    <w:rsid w:val="00377524"/>
    <w:rsid w:val="00384D2F"/>
    <w:rsid w:val="003926FB"/>
    <w:rsid w:val="00392954"/>
    <w:rsid w:val="00394EF8"/>
    <w:rsid w:val="00395AC6"/>
    <w:rsid w:val="003A15AA"/>
    <w:rsid w:val="003A3C0A"/>
    <w:rsid w:val="003A3E4E"/>
    <w:rsid w:val="003A4AA6"/>
    <w:rsid w:val="003A7C86"/>
    <w:rsid w:val="003B29DA"/>
    <w:rsid w:val="003B77BB"/>
    <w:rsid w:val="003C19C2"/>
    <w:rsid w:val="003C4DE4"/>
    <w:rsid w:val="003C59E3"/>
    <w:rsid w:val="003D1871"/>
    <w:rsid w:val="003D4487"/>
    <w:rsid w:val="003E0AB8"/>
    <w:rsid w:val="003E4C89"/>
    <w:rsid w:val="003E7106"/>
    <w:rsid w:val="003E774A"/>
    <w:rsid w:val="003F55A5"/>
    <w:rsid w:val="0040157B"/>
    <w:rsid w:val="004036BA"/>
    <w:rsid w:val="00411388"/>
    <w:rsid w:val="004154BA"/>
    <w:rsid w:val="00421D30"/>
    <w:rsid w:val="0042291F"/>
    <w:rsid w:val="0042381C"/>
    <w:rsid w:val="004267E7"/>
    <w:rsid w:val="00427974"/>
    <w:rsid w:val="00433BD3"/>
    <w:rsid w:val="00435659"/>
    <w:rsid w:val="004401D8"/>
    <w:rsid w:val="00443591"/>
    <w:rsid w:val="00443A08"/>
    <w:rsid w:val="00444874"/>
    <w:rsid w:val="00452E84"/>
    <w:rsid w:val="0045351C"/>
    <w:rsid w:val="00454366"/>
    <w:rsid w:val="00460530"/>
    <w:rsid w:val="00463DDE"/>
    <w:rsid w:val="00464B07"/>
    <w:rsid w:val="00467232"/>
    <w:rsid w:val="00470CA1"/>
    <w:rsid w:val="00474097"/>
    <w:rsid w:val="00474E2D"/>
    <w:rsid w:val="004778C7"/>
    <w:rsid w:val="00480F01"/>
    <w:rsid w:val="00485990"/>
    <w:rsid w:val="00490234"/>
    <w:rsid w:val="00494753"/>
    <w:rsid w:val="004949A9"/>
    <w:rsid w:val="004964C1"/>
    <w:rsid w:val="004968E0"/>
    <w:rsid w:val="00497758"/>
    <w:rsid w:val="004A0D61"/>
    <w:rsid w:val="004A37D9"/>
    <w:rsid w:val="004A4870"/>
    <w:rsid w:val="004A73B7"/>
    <w:rsid w:val="004A7922"/>
    <w:rsid w:val="004A7B04"/>
    <w:rsid w:val="004B3CA9"/>
    <w:rsid w:val="004B6F42"/>
    <w:rsid w:val="004C10F9"/>
    <w:rsid w:val="004C360A"/>
    <w:rsid w:val="004C39C7"/>
    <w:rsid w:val="004C5699"/>
    <w:rsid w:val="004C5D53"/>
    <w:rsid w:val="004C6EE2"/>
    <w:rsid w:val="004C7B0B"/>
    <w:rsid w:val="004D2EA1"/>
    <w:rsid w:val="004D32BE"/>
    <w:rsid w:val="004D47CA"/>
    <w:rsid w:val="004D57A9"/>
    <w:rsid w:val="004D79E1"/>
    <w:rsid w:val="004E1376"/>
    <w:rsid w:val="004E2185"/>
    <w:rsid w:val="004E3470"/>
    <w:rsid w:val="004E37DB"/>
    <w:rsid w:val="004E4924"/>
    <w:rsid w:val="004F41BD"/>
    <w:rsid w:val="004F4B9F"/>
    <w:rsid w:val="004F6012"/>
    <w:rsid w:val="00500B91"/>
    <w:rsid w:val="005109C6"/>
    <w:rsid w:val="00514DFF"/>
    <w:rsid w:val="00526EB8"/>
    <w:rsid w:val="00527B19"/>
    <w:rsid w:val="005343E6"/>
    <w:rsid w:val="0053500A"/>
    <w:rsid w:val="005370F6"/>
    <w:rsid w:val="00537EDA"/>
    <w:rsid w:val="00546526"/>
    <w:rsid w:val="00561A9E"/>
    <w:rsid w:val="00562D2A"/>
    <w:rsid w:val="00564C58"/>
    <w:rsid w:val="00571A27"/>
    <w:rsid w:val="00571BAB"/>
    <w:rsid w:val="00571F61"/>
    <w:rsid w:val="00573353"/>
    <w:rsid w:val="0057485C"/>
    <w:rsid w:val="00576C5A"/>
    <w:rsid w:val="00577564"/>
    <w:rsid w:val="0058107C"/>
    <w:rsid w:val="005815AE"/>
    <w:rsid w:val="00587B23"/>
    <w:rsid w:val="0059246D"/>
    <w:rsid w:val="005924EE"/>
    <w:rsid w:val="005935AF"/>
    <w:rsid w:val="00593907"/>
    <w:rsid w:val="00595032"/>
    <w:rsid w:val="00595D3E"/>
    <w:rsid w:val="00595F0C"/>
    <w:rsid w:val="005A1172"/>
    <w:rsid w:val="005A198A"/>
    <w:rsid w:val="005B077E"/>
    <w:rsid w:val="005B4F25"/>
    <w:rsid w:val="005B5348"/>
    <w:rsid w:val="005B5455"/>
    <w:rsid w:val="005B5FE0"/>
    <w:rsid w:val="005C0BB6"/>
    <w:rsid w:val="005C18F1"/>
    <w:rsid w:val="005C1F1F"/>
    <w:rsid w:val="005C44A7"/>
    <w:rsid w:val="005C44AD"/>
    <w:rsid w:val="005C5092"/>
    <w:rsid w:val="005C6D01"/>
    <w:rsid w:val="005D06B1"/>
    <w:rsid w:val="005D4F18"/>
    <w:rsid w:val="005E28A8"/>
    <w:rsid w:val="005E4CF2"/>
    <w:rsid w:val="005F179A"/>
    <w:rsid w:val="005F7045"/>
    <w:rsid w:val="005F7AD5"/>
    <w:rsid w:val="005F7B55"/>
    <w:rsid w:val="00601C2F"/>
    <w:rsid w:val="00616838"/>
    <w:rsid w:val="0062727C"/>
    <w:rsid w:val="00631535"/>
    <w:rsid w:val="0063244C"/>
    <w:rsid w:val="00641665"/>
    <w:rsid w:val="00646D76"/>
    <w:rsid w:val="0065198D"/>
    <w:rsid w:val="00653562"/>
    <w:rsid w:val="00654C8D"/>
    <w:rsid w:val="00656437"/>
    <w:rsid w:val="00657755"/>
    <w:rsid w:val="00660A02"/>
    <w:rsid w:val="00662D93"/>
    <w:rsid w:val="00676772"/>
    <w:rsid w:val="006807BC"/>
    <w:rsid w:val="006856CF"/>
    <w:rsid w:val="0069090D"/>
    <w:rsid w:val="006A14FF"/>
    <w:rsid w:val="006A3062"/>
    <w:rsid w:val="006A464B"/>
    <w:rsid w:val="006A4C6C"/>
    <w:rsid w:val="006A5E88"/>
    <w:rsid w:val="006A72E6"/>
    <w:rsid w:val="006B1F73"/>
    <w:rsid w:val="006B4919"/>
    <w:rsid w:val="006B5FF5"/>
    <w:rsid w:val="006C337D"/>
    <w:rsid w:val="006D2A2C"/>
    <w:rsid w:val="006D78CF"/>
    <w:rsid w:val="006F23BC"/>
    <w:rsid w:val="006F5953"/>
    <w:rsid w:val="0070176D"/>
    <w:rsid w:val="00703EC1"/>
    <w:rsid w:val="00704E1B"/>
    <w:rsid w:val="00705E54"/>
    <w:rsid w:val="007117A7"/>
    <w:rsid w:val="00720C57"/>
    <w:rsid w:val="007252E0"/>
    <w:rsid w:val="0072757A"/>
    <w:rsid w:val="00727F3B"/>
    <w:rsid w:val="00730E99"/>
    <w:rsid w:val="00734890"/>
    <w:rsid w:val="007352E0"/>
    <w:rsid w:val="00735E5A"/>
    <w:rsid w:val="00736788"/>
    <w:rsid w:val="0073737D"/>
    <w:rsid w:val="007418F0"/>
    <w:rsid w:val="007510E1"/>
    <w:rsid w:val="00752B13"/>
    <w:rsid w:val="0075719E"/>
    <w:rsid w:val="00765C93"/>
    <w:rsid w:val="0076767C"/>
    <w:rsid w:val="007708D0"/>
    <w:rsid w:val="00782C9C"/>
    <w:rsid w:val="00786A9F"/>
    <w:rsid w:val="00792B14"/>
    <w:rsid w:val="007A236F"/>
    <w:rsid w:val="007A2DC7"/>
    <w:rsid w:val="007A57D8"/>
    <w:rsid w:val="007B104C"/>
    <w:rsid w:val="007B2AB5"/>
    <w:rsid w:val="007B453D"/>
    <w:rsid w:val="007B49E2"/>
    <w:rsid w:val="007C461D"/>
    <w:rsid w:val="007D1478"/>
    <w:rsid w:val="007D1D43"/>
    <w:rsid w:val="007D1FFB"/>
    <w:rsid w:val="007D23E2"/>
    <w:rsid w:val="007D30D8"/>
    <w:rsid w:val="007D4BF1"/>
    <w:rsid w:val="007E3CCA"/>
    <w:rsid w:val="007E4E74"/>
    <w:rsid w:val="007F455B"/>
    <w:rsid w:val="007F4D1A"/>
    <w:rsid w:val="008028AA"/>
    <w:rsid w:val="00805909"/>
    <w:rsid w:val="00806931"/>
    <w:rsid w:val="00807F34"/>
    <w:rsid w:val="008104BF"/>
    <w:rsid w:val="0081517B"/>
    <w:rsid w:val="0081574F"/>
    <w:rsid w:val="00817E44"/>
    <w:rsid w:val="00820C3D"/>
    <w:rsid w:val="00823205"/>
    <w:rsid w:val="00825C1C"/>
    <w:rsid w:val="00826470"/>
    <w:rsid w:val="00833E98"/>
    <w:rsid w:val="008345E4"/>
    <w:rsid w:val="00840FF8"/>
    <w:rsid w:val="00842BF3"/>
    <w:rsid w:val="00845E89"/>
    <w:rsid w:val="00850127"/>
    <w:rsid w:val="0085310C"/>
    <w:rsid w:val="00860791"/>
    <w:rsid w:val="00875C79"/>
    <w:rsid w:val="008800DB"/>
    <w:rsid w:val="008910B5"/>
    <w:rsid w:val="00892CDF"/>
    <w:rsid w:val="00895549"/>
    <w:rsid w:val="008A2F27"/>
    <w:rsid w:val="008B1683"/>
    <w:rsid w:val="008B25AB"/>
    <w:rsid w:val="008B3117"/>
    <w:rsid w:val="008B43C1"/>
    <w:rsid w:val="008B72F8"/>
    <w:rsid w:val="008C04C0"/>
    <w:rsid w:val="008C2FE9"/>
    <w:rsid w:val="008D42E4"/>
    <w:rsid w:val="008E040E"/>
    <w:rsid w:val="008E0B25"/>
    <w:rsid w:val="008E1094"/>
    <w:rsid w:val="008E1A54"/>
    <w:rsid w:val="008E4614"/>
    <w:rsid w:val="008E5563"/>
    <w:rsid w:val="00900C13"/>
    <w:rsid w:val="009048A5"/>
    <w:rsid w:val="00914DD5"/>
    <w:rsid w:val="00921DD5"/>
    <w:rsid w:val="009308B3"/>
    <w:rsid w:val="00931501"/>
    <w:rsid w:val="009323FA"/>
    <w:rsid w:val="00943C33"/>
    <w:rsid w:val="009461C0"/>
    <w:rsid w:val="00946BEC"/>
    <w:rsid w:val="00951E0B"/>
    <w:rsid w:val="00952CAD"/>
    <w:rsid w:val="00955A7A"/>
    <w:rsid w:val="0096355F"/>
    <w:rsid w:val="00971343"/>
    <w:rsid w:val="0097171C"/>
    <w:rsid w:val="009766BF"/>
    <w:rsid w:val="00976A97"/>
    <w:rsid w:val="009809EF"/>
    <w:rsid w:val="00983215"/>
    <w:rsid w:val="00987AB9"/>
    <w:rsid w:val="00990A02"/>
    <w:rsid w:val="00991630"/>
    <w:rsid w:val="00995910"/>
    <w:rsid w:val="00996492"/>
    <w:rsid w:val="009A2CD0"/>
    <w:rsid w:val="009B185B"/>
    <w:rsid w:val="009B7FEF"/>
    <w:rsid w:val="009C09CF"/>
    <w:rsid w:val="009C2AF4"/>
    <w:rsid w:val="009C565E"/>
    <w:rsid w:val="009C636D"/>
    <w:rsid w:val="009C6DFA"/>
    <w:rsid w:val="009D02B0"/>
    <w:rsid w:val="009D204D"/>
    <w:rsid w:val="009D32C9"/>
    <w:rsid w:val="009D4780"/>
    <w:rsid w:val="009D4860"/>
    <w:rsid w:val="009D646C"/>
    <w:rsid w:val="009D6CF7"/>
    <w:rsid w:val="009E2658"/>
    <w:rsid w:val="009E34F4"/>
    <w:rsid w:val="009E3CDC"/>
    <w:rsid w:val="009E49B8"/>
    <w:rsid w:val="009E7F5E"/>
    <w:rsid w:val="009F7913"/>
    <w:rsid w:val="00A03BD7"/>
    <w:rsid w:val="00A117B6"/>
    <w:rsid w:val="00A12119"/>
    <w:rsid w:val="00A13F7C"/>
    <w:rsid w:val="00A16052"/>
    <w:rsid w:val="00A178CF"/>
    <w:rsid w:val="00A20D71"/>
    <w:rsid w:val="00A2178E"/>
    <w:rsid w:val="00A23E62"/>
    <w:rsid w:val="00A24187"/>
    <w:rsid w:val="00A25B31"/>
    <w:rsid w:val="00A27353"/>
    <w:rsid w:val="00A33C23"/>
    <w:rsid w:val="00A359F0"/>
    <w:rsid w:val="00A37926"/>
    <w:rsid w:val="00A40FF6"/>
    <w:rsid w:val="00A414C6"/>
    <w:rsid w:val="00A432A8"/>
    <w:rsid w:val="00A51E55"/>
    <w:rsid w:val="00A53664"/>
    <w:rsid w:val="00A5446E"/>
    <w:rsid w:val="00A54B9A"/>
    <w:rsid w:val="00A5712D"/>
    <w:rsid w:val="00A57E39"/>
    <w:rsid w:val="00A62261"/>
    <w:rsid w:val="00A62BC9"/>
    <w:rsid w:val="00A73F73"/>
    <w:rsid w:val="00A763CA"/>
    <w:rsid w:val="00A777CD"/>
    <w:rsid w:val="00A8157B"/>
    <w:rsid w:val="00A9489F"/>
    <w:rsid w:val="00A94A12"/>
    <w:rsid w:val="00A95771"/>
    <w:rsid w:val="00AA060C"/>
    <w:rsid w:val="00AB0840"/>
    <w:rsid w:val="00AB08D1"/>
    <w:rsid w:val="00AB5C53"/>
    <w:rsid w:val="00AB772D"/>
    <w:rsid w:val="00AC184A"/>
    <w:rsid w:val="00AC7075"/>
    <w:rsid w:val="00AD07CE"/>
    <w:rsid w:val="00AD3D43"/>
    <w:rsid w:val="00AD45AA"/>
    <w:rsid w:val="00AE2157"/>
    <w:rsid w:val="00AE311B"/>
    <w:rsid w:val="00AF1B7C"/>
    <w:rsid w:val="00B00570"/>
    <w:rsid w:val="00B022A1"/>
    <w:rsid w:val="00B02BE8"/>
    <w:rsid w:val="00B04A90"/>
    <w:rsid w:val="00B0547A"/>
    <w:rsid w:val="00B111A3"/>
    <w:rsid w:val="00B132A3"/>
    <w:rsid w:val="00B20AA4"/>
    <w:rsid w:val="00B20C34"/>
    <w:rsid w:val="00B21999"/>
    <w:rsid w:val="00B24088"/>
    <w:rsid w:val="00B24B19"/>
    <w:rsid w:val="00B26AAC"/>
    <w:rsid w:val="00B34072"/>
    <w:rsid w:val="00B40E7C"/>
    <w:rsid w:val="00B517FB"/>
    <w:rsid w:val="00B53767"/>
    <w:rsid w:val="00B6229C"/>
    <w:rsid w:val="00B65568"/>
    <w:rsid w:val="00B6604D"/>
    <w:rsid w:val="00B81996"/>
    <w:rsid w:val="00B843BA"/>
    <w:rsid w:val="00B8723C"/>
    <w:rsid w:val="00B8793D"/>
    <w:rsid w:val="00B90C3C"/>
    <w:rsid w:val="00BA2C5A"/>
    <w:rsid w:val="00BA5285"/>
    <w:rsid w:val="00BA6C7E"/>
    <w:rsid w:val="00BB0A9F"/>
    <w:rsid w:val="00BB5C4A"/>
    <w:rsid w:val="00BB7A78"/>
    <w:rsid w:val="00BC1CC5"/>
    <w:rsid w:val="00BD180F"/>
    <w:rsid w:val="00BD5B68"/>
    <w:rsid w:val="00BF0A54"/>
    <w:rsid w:val="00BF1A5F"/>
    <w:rsid w:val="00BF5C17"/>
    <w:rsid w:val="00BF7817"/>
    <w:rsid w:val="00BF7B81"/>
    <w:rsid w:val="00C034B3"/>
    <w:rsid w:val="00C117E1"/>
    <w:rsid w:val="00C14C64"/>
    <w:rsid w:val="00C16992"/>
    <w:rsid w:val="00C22C16"/>
    <w:rsid w:val="00C22D43"/>
    <w:rsid w:val="00C25D0D"/>
    <w:rsid w:val="00C27CCB"/>
    <w:rsid w:val="00C30E58"/>
    <w:rsid w:val="00C33814"/>
    <w:rsid w:val="00C3739E"/>
    <w:rsid w:val="00C45C1A"/>
    <w:rsid w:val="00C5180B"/>
    <w:rsid w:val="00C552E9"/>
    <w:rsid w:val="00C64F32"/>
    <w:rsid w:val="00C652CB"/>
    <w:rsid w:val="00C75F85"/>
    <w:rsid w:val="00C76AB9"/>
    <w:rsid w:val="00C86091"/>
    <w:rsid w:val="00C86095"/>
    <w:rsid w:val="00C96B4C"/>
    <w:rsid w:val="00CB122F"/>
    <w:rsid w:val="00CB676E"/>
    <w:rsid w:val="00CC016D"/>
    <w:rsid w:val="00CC019A"/>
    <w:rsid w:val="00CC49A9"/>
    <w:rsid w:val="00CC5AF8"/>
    <w:rsid w:val="00CD00CB"/>
    <w:rsid w:val="00CD0AB7"/>
    <w:rsid w:val="00CD2780"/>
    <w:rsid w:val="00CE005D"/>
    <w:rsid w:val="00CE1EC7"/>
    <w:rsid w:val="00CE374E"/>
    <w:rsid w:val="00CE41CD"/>
    <w:rsid w:val="00CE454C"/>
    <w:rsid w:val="00CE56DC"/>
    <w:rsid w:val="00CF1355"/>
    <w:rsid w:val="00CF28B4"/>
    <w:rsid w:val="00CF2A05"/>
    <w:rsid w:val="00D017FC"/>
    <w:rsid w:val="00D061FA"/>
    <w:rsid w:val="00D12C20"/>
    <w:rsid w:val="00D14DA7"/>
    <w:rsid w:val="00D153C9"/>
    <w:rsid w:val="00D15AEB"/>
    <w:rsid w:val="00D22DD9"/>
    <w:rsid w:val="00D26657"/>
    <w:rsid w:val="00D2788F"/>
    <w:rsid w:val="00D27941"/>
    <w:rsid w:val="00D433FD"/>
    <w:rsid w:val="00D43956"/>
    <w:rsid w:val="00D46D94"/>
    <w:rsid w:val="00D50409"/>
    <w:rsid w:val="00D52580"/>
    <w:rsid w:val="00D60CF8"/>
    <w:rsid w:val="00D6131A"/>
    <w:rsid w:val="00D628F5"/>
    <w:rsid w:val="00D6351B"/>
    <w:rsid w:val="00D65826"/>
    <w:rsid w:val="00D759B8"/>
    <w:rsid w:val="00D82750"/>
    <w:rsid w:val="00D84F64"/>
    <w:rsid w:val="00D87E24"/>
    <w:rsid w:val="00D93196"/>
    <w:rsid w:val="00D9769A"/>
    <w:rsid w:val="00DA3C7C"/>
    <w:rsid w:val="00DA5C19"/>
    <w:rsid w:val="00DA5C7F"/>
    <w:rsid w:val="00DA60B8"/>
    <w:rsid w:val="00DB227B"/>
    <w:rsid w:val="00DB6054"/>
    <w:rsid w:val="00DC0B35"/>
    <w:rsid w:val="00DC3B2D"/>
    <w:rsid w:val="00DD04EA"/>
    <w:rsid w:val="00DD1D33"/>
    <w:rsid w:val="00DD207E"/>
    <w:rsid w:val="00DD2E1C"/>
    <w:rsid w:val="00DD552B"/>
    <w:rsid w:val="00DE1DA9"/>
    <w:rsid w:val="00DE2C44"/>
    <w:rsid w:val="00DE605D"/>
    <w:rsid w:val="00DE6D16"/>
    <w:rsid w:val="00E03BDD"/>
    <w:rsid w:val="00E041B2"/>
    <w:rsid w:val="00E04D1D"/>
    <w:rsid w:val="00E04DA0"/>
    <w:rsid w:val="00E11BA5"/>
    <w:rsid w:val="00E11CB7"/>
    <w:rsid w:val="00E120EA"/>
    <w:rsid w:val="00E12581"/>
    <w:rsid w:val="00E1326B"/>
    <w:rsid w:val="00E139B7"/>
    <w:rsid w:val="00E1595F"/>
    <w:rsid w:val="00E20DCB"/>
    <w:rsid w:val="00E21528"/>
    <w:rsid w:val="00E22682"/>
    <w:rsid w:val="00E27744"/>
    <w:rsid w:val="00E27D12"/>
    <w:rsid w:val="00E36D73"/>
    <w:rsid w:val="00E37D81"/>
    <w:rsid w:val="00E43FD8"/>
    <w:rsid w:val="00E4607B"/>
    <w:rsid w:val="00E504C6"/>
    <w:rsid w:val="00E514B9"/>
    <w:rsid w:val="00E51CB2"/>
    <w:rsid w:val="00E54A45"/>
    <w:rsid w:val="00E6156A"/>
    <w:rsid w:val="00E61D8C"/>
    <w:rsid w:val="00E63882"/>
    <w:rsid w:val="00E66DC6"/>
    <w:rsid w:val="00E67B9D"/>
    <w:rsid w:val="00E70BF6"/>
    <w:rsid w:val="00E71E1F"/>
    <w:rsid w:val="00E72133"/>
    <w:rsid w:val="00E7361D"/>
    <w:rsid w:val="00E7516B"/>
    <w:rsid w:val="00E8053A"/>
    <w:rsid w:val="00E80C97"/>
    <w:rsid w:val="00E84DAF"/>
    <w:rsid w:val="00E934FB"/>
    <w:rsid w:val="00E93F2B"/>
    <w:rsid w:val="00E95179"/>
    <w:rsid w:val="00E959BA"/>
    <w:rsid w:val="00E97EB4"/>
    <w:rsid w:val="00EA00AD"/>
    <w:rsid w:val="00EA0C4A"/>
    <w:rsid w:val="00EA0D11"/>
    <w:rsid w:val="00EA31C4"/>
    <w:rsid w:val="00EB23E3"/>
    <w:rsid w:val="00EB597A"/>
    <w:rsid w:val="00EC17BB"/>
    <w:rsid w:val="00EC1A4E"/>
    <w:rsid w:val="00EC6CE2"/>
    <w:rsid w:val="00ED404C"/>
    <w:rsid w:val="00ED6FAC"/>
    <w:rsid w:val="00ED788E"/>
    <w:rsid w:val="00ED7DA8"/>
    <w:rsid w:val="00EE03AF"/>
    <w:rsid w:val="00EE567F"/>
    <w:rsid w:val="00EF1B48"/>
    <w:rsid w:val="00EF2E2A"/>
    <w:rsid w:val="00EF67BB"/>
    <w:rsid w:val="00F0163F"/>
    <w:rsid w:val="00F01E17"/>
    <w:rsid w:val="00F04FF2"/>
    <w:rsid w:val="00F0794A"/>
    <w:rsid w:val="00F11EA6"/>
    <w:rsid w:val="00F12289"/>
    <w:rsid w:val="00F12E9C"/>
    <w:rsid w:val="00F16286"/>
    <w:rsid w:val="00F17930"/>
    <w:rsid w:val="00F227BB"/>
    <w:rsid w:val="00F25901"/>
    <w:rsid w:val="00F267B3"/>
    <w:rsid w:val="00F27043"/>
    <w:rsid w:val="00F414CF"/>
    <w:rsid w:val="00F4220A"/>
    <w:rsid w:val="00F432D3"/>
    <w:rsid w:val="00F5250E"/>
    <w:rsid w:val="00F56021"/>
    <w:rsid w:val="00F614EE"/>
    <w:rsid w:val="00F62367"/>
    <w:rsid w:val="00F675A4"/>
    <w:rsid w:val="00F7578C"/>
    <w:rsid w:val="00F8084A"/>
    <w:rsid w:val="00F84DDD"/>
    <w:rsid w:val="00FA51E9"/>
    <w:rsid w:val="00FA6A02"/>
    <w:rsid w:val="00FB1DAD"/>
    <w:rsid w:val="00FB5121"/>
    <w:rsid w:val="00FC0024"/>
    <w:rsid w:val="00FC0188"/>
    <w:rsid w:val="00FC0382"/>
    <w:rsid w:val="00FC0522"/>
    <w:rsid w:val="00FC2D10"/>
    <w:rsid w:val="00FC54AB"/>
    <w:rsid w:val="00FC63D4"/>
    <w:rsid w:val="00FD5244"/>
    <w:rsid w:val="00FE2F02"/>
    <w:rsid w:val="00FE4448"/>
    <w:rsid w:val="00FE6BBA"/>
    <w:rsid w:val="00FF1EDF"/>
    <w:rsid w:val="00FF4773"/>
    <w:rsid w:val="00FF59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69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77CD"/>
    <w:pPr>
      <w:widowControl w:val="0"/>
      <w:ind w:firstLine="680"/>
    </w:pPr>
    <w:rPr>
      <w:snapToGrid w:val="0"/>
      <w:sz w:val="16"/>
    </w:rPr>
  </w:style>
  <w:style w:type="paragraph" w:styleId="2">
    <w:name w:val="heading 2"/>
    <w:basedOn w:val="a"/>
    <w:next w:val="a"/>
    <w:qFormat/>
    <w:rsid w:val="002B5B3C"/>
    <w:pPr>
      <w:keepNext/>
      <w:spacing w:before="660"/>
      <w:outlineLvl w:val="1"/>
    </w:pPr>
    <w:rPr>
      <w:b/>
      <w:sz w:val="20"/>
    </w:rPr>
  </w:style>
  <w:style w:type="paragraph" w:styleId="3">
    <w:name w:val="heading 3"/>
    <w:basedOn w:val="a"/>
    <w:next w:val="a"/>
    <w:qFormat/>
    <w:rsid w:val="00411388"/>
    <w:pPr>
      <w:keepNext/>
      <w:spacing w:before="240" w:after="60"/>
      <w:outlineLvl w:val="2"/>
    </w:pPr>
    <w:rPr>
      <w:rFonts w:ascii="Arial" w:hAnsi="Arial" w:cs="Arial"/>
      <w:b/>
      <w:bCs/>
      <w:sz w:val="26"/>
      <w:szCs w:val="26"/>
    </w:rPr>
  </w:style>
  <w:style w:type="paragraph" w:styleId="4">
    <w:name w:val="heading 4"/>
    <w:basedOn w:val="a"/>
    <w:next w:val="a"/>
    <w:qFormat/>
    <w:rsid w:val="00411388"/>
    <w:pPr>
      <w:keepNext/>
      <w:spacing w:before="240" w:after="60"/>
      <w:outlineLvl w:val="3"/>
    </w:pPr>
    <w:rPr>
      <w:b/>
      <w:bCs/>
      <w:sz w:val="28"/>
      <w:szCs w:val="28"/>
    </w:rPr>
  </w:style>
  <w:style w:type="paragraph" w:styleId="5">
    <w:name w:val="heading 5"/>
    <w:basedOn w:val="a"/>
    <w:next w:val="a"/>
    <w:qFormat/>
    <w:rsid w:val="00411388"/>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435659"/>
    <w:pPr>
      <w:widowControl w:val="0"/>
      <w:autoSpaceDE w:val="0"/>
      <w:autoSpaceDN w:val="0"/>
      <w:adjustRightInd w:val="0"/>
      <w:ind w:right="19772" w:firstLine="720"/>
    </w:pPr>
    <w:rPr>
      <w:rFonts w:ascii="Arial" w:hAnsi="Arial" w:cs="Arial"/>
      <w:sz w:val="22"/>
      <w:szCs w:val="22"/>
    </w:rPr>
  </w:style>
  <w:style w:type="paragraph" w:customStyle="1" w:styleId="ConsNonformat">
    <w:name w:val="ConsNonformat"/>
    <w:link w:val="ConsNonformat0"/>
    <w:rsid w:val="00435659"/>
    <w:pPr>
      <w:widowControl w:val="0"/>
      <w:autoSpaceDE w:val="0"/>
      <w:autoSpaceDN w:val="0"/>
      <w:adjustRightInd w:val="0"/>
      <w:ind w:right="19772"/>
    </w:pPr>
    <w:rPr>
      <w:rFonts w:ascii="Courier New" w:hAnsi="Courier New" w:cs="Courier New"/>
    </w:rPr>
  </w:style>
  <w:style w:type="paragraph" w:customStyle="1" w:styleId="ConsTitle">
    <w:name w:val="ConsTitle"/>
    <w:rsid w:val="00435659"/>
    <w:pPr>
      <w:widowControl w:val="0"/>
      <w:autoSpaceDE w:val="0"/>
      <w:autoSpaceDN w:val="0"/>
      <w:adjustRightInd w:val="0"/>
      <w:ind w:right="19772"/>
    </w:pPr>
    <w:rPr>
      <w:rFonts w:ascii="Arial" w:hAnsi="Arial" w:cs="Arial"/>
      <w:b/>
      <w:bCs/>
      <w:sz w:val="16"/>
      <w:szCs w:val="16"/>
    </w:rPr>
  </w:style>
  <w:style w:type="paragraph" w:styleId="a3">
    <w:name w:val="Balloon Text"/>
    <w:basedOn w:val="a"/>
    <w:semiHidden/>
    <w:rsid w:val="00646D76"/>
    <w:rPr>
      <w:rFonts w:ascii="Tahoma" w:hAnsi="Tahoma" w:cs="Tahoma"/>
      <w:szCs w:val="16"/>
    </w:rPr>
  </w:style>
  <w:style w:type="paragraph" w:styleId="a4">
    <w:name w:val="footer"/>
    <w:basedOn w:val="a"/>
    <w:rsid w:val="00146A03"/>
    <w:pPr>
      <w:tabs>
        <w:tab w:val="center" w:pos="4677"/>
        <w:tab w:val="right" w:pos="9355"/>
      </w:tabs>
    </w:pPr>
  </w:style>
  <w:style w:type="character" w:styleId="a5">
    <w:name w:val="page number"/>
    <w:basedOn w:val="a0"/>
    <w:rsid w:val="00146A03"/>
  </w:style>
  <w:style w:type="paragraph" w:styleId="a6">
    <w:name w:val="header"/>
    <w:basedOn w:val="a"/>
    <w:rsid w:val="00146A03"/>
    <w:pPr>
      <w:tabs>
        <w:tab w:val="center" w:pos="4677"/>
        <w:tab w:val="right" w:pos="9355"/>
      </w:tabs>
    </w:pPr>
  </w:style>
  <w:style w:type="paragraph" w:styleId="a7">
    <w:name w:val="Body Text Indent"/>
    <w:basedOn w:val="a"/>
    <w:rsid w:val="00E61D8C"/>
    <w:pPr>
      <w:shd w:val="clear" w:color="auto" w:fill="FFFFFF"/>
      <w:autoSpaceDE w:val="0"/>
      <w:autoSpaceDN w:val="0"/>
      <w:adjustRightInd w:val="0"/>
      <w:spacing w:line="278" w:lineRule="exact"/>
      <w:ind w:left="29" w:firstLine="206"/>
    </w:pPr>
    <w:rPr>
      <w:snapToGrid/>
      <w:sz w:val="24"/>
    </w:rPr>
  </w:style>
  <w:style w:type="table" w:styleId="a8">
    <w:name w:val="Table Grid"/>
    <w:basedOn w:val="a1"/>
    <w:rsid w:val="00367BED"/>
    <w:pPr>
      <w:widowControl w:val="0"/>
      <w:ind w:firstLine="6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basedOn w:val="a0"/>
    <w:link w:val="ConsNonformat"/>
    <w:rsid w:val="000D5278"/>
    <w:rPr>
      <w:rFonts w:ascii="Courier New" w:hAnsi="Courier New" w:cs="Courier New"/>
      <w:lang w:val="ru-RU" w:eastAsia="ru-RU" w:bidi="ar-SA"/>
    </w:rPr>
  </w:style>
  <w:style w:type="paragraph" w:styleId="a9">
    <w:name w:val="Body Text"/>
    <w:basedOn w:val="a"/>
    <w:link w:val="aa"/>
    <w:rsid w:val="002D20D0"/>
    <w:pPr>
      <w:spacing w:after="120"/>
    </w:pPr>
  </w:style>
  <w:style w:type="character" w:customStyle="1" w:styleId="aa">
    <w:name w:val="Основной текст Знак"/>
    <w:basedOn w:val="a0"/>
    <w:link w:val="a9"/>
    <w:rsid w:val="002D20D0"/>
    <w:rPr>
      <w:snapToGrid w:val="0"/>
      <w:sz w:val="16"/>
    </w:rPr>
  </w:style>
  <w:style w:type="paragraph" w:styleId="ab">
    <w:name w:val="List Paragraph"/>
    <w:basedOn w:val="a"/>
    <w:qFormat/>
    <w:rsid w:val="002D20D0"/>
    <w:pPr>
      <w:widowControl/>
      <w:ind w:left="720" w:firstLine="0"/>
    </w:pPr>
    <w:rPr>
      <w:snapToGrid/>
      <w:sz w:val="24"/>
      <w:szCs w:val="24"/>
    </w:rPr>
  </w:style>
  <w:style w:type="paragraph" w:styleId="ac">
    <w:name w:val="No Spacing"/>
    <w:uiPriority w:val="1"/>
    <w:qFormat/>
    <w:rsid w:val="002D20D0"/>
    <w:rPr>
      <w:rFonts w:ascii="Calibri" w:eastAsia="Calibri" w:hAnsi="Calibri"/>
      <w:sz w:val="22"/>
      <w:szCs w:val="22"/>
      <w:lang w:eastAsia="en-US"/>
    </w:rPr>
  </w:style>
  <w:style w:type="character" w:customStyle="1" w:styleId="ts41">
    <w:name w:val="ts41"/>
    <w:basedOn w:val="a0"/>
    <w:rsid w:val="002D20D0"/>
    <w:rPr>
      <w:rFonts w:ascii="Arial" w:hAnsi="Arial" w:cs="Arial" w:hint="default"/>
      <w:color w:val="5B7288"/>
      <w:sz w:val="24"/>
      <w:szCs w:val="24"/>
    </w:rPr>
  </w:style>
  <w:style w:type="character" w:styleId="ad">
    <w:name w:val="Hyperlink"/>
    <w:basedOn w:val="a0"/>
    <w:rsid w:val="00D84F64"/>
    <w:rPr>
      <w:color w:val="0000FF"/>
      <w:u w:val="single"/>
    </w:rPr>
  </w:style>
  <w:style w:type="character" w:styleId="ae">
    <w:name w:val="annotation reference"/>
    <w:basedOn w:val="a0"/>
    <w:rsid w:val="00320162"/>
    <w:rPr>
      <w:sz w:val="16"/>
      <w:szCs w:val="16"/>
    </w:rPr>
  </w:style>
  <w:style w:type="paragraph" w:styleId="af">
    <w:name w:val="annotation text"/>
    <w:basedOn w:val="a"/>
    <w:link w:val="af0"/>
    <w:rsid w:val="00320162"/>
    <w:rPr>
      <w:sz w:val="20"/>
    </w:rPr>
  </w:style>
  <w:style w:type="character" w:customStyle="1" w:styleId="af0">
    <w:name w:val="Текст примечания Знак"/>
    <w:basedOn w:val="a0"/>
    <w:link w:val="af"/>
    <w:rsid w:val="00320162"/>
    <w:rPr>
      <w:snapToGrid w:val="0"/>
    </w:rPr>
  </w:style>
  <w:style w:type="paragraph" w:styleId="af1">
    <w:name w:val="annotation subject"/>
    <w:basedOn w:val="af"/>
    <w:next w:val="af"/>
    <w:link w:val="af2"/>
    <w:rsid w:val="00320162"/>
    <w:rPr>
      <w:b/>
      <w:bCs/>
    </w:rPr>
  </w:style>
  <w:style w:type="character" w:customStyle="1" w:styleId="af2">
    <w:name w:val="Тема примечания Знак"/>
    <w:basedOn w:val="af0"/>
    <w:link w:val="af1"/>
    <w:rsid w:val="00320162"/>
    <w:rPr>
      <w:b/>
      <w:bCs/>
    </w:rPr>
  </w:style>
  <w:style w:type="character" w:customStyle="1" w:styleId="highlight">
    <w:name w:val="highlight"/>
    <w:basedOn w:val="a0"/>
    <w:rsid w:val="00660A02"/>
  </w:style>
  <w:style w:type="character" w:styleId="af3">
    <w:name w:val="Strong"/>
    <w:basedOn w:val="a0"/>
    <w:uiPriority w:val="22"/>
    <w:qFormat/>
    <w:rsid w:val="00B26AAC"/>
    <w:rPr>
      <w:b/>
      <w:bCs/>
    </w:rPr>
  </w:style>
</w:styles>
</file>

<file path=word/webSettings.xml><?xml version="1.0" encoding="utf-8"?>
<w:webSettings xmlns:r="http://schemas.openxmlformats.org/officeDocument/2006/relationships" xmlns:w="http://schemas.openxmlformats.org/wordprocessingml/2006/main">
  <w:divs>
    <w:div w:id="375854739">
      <w:bodyDiv w:val="1"/>
      <w:marLeft w:val="0"/>
      <w:marRight w:val="0"/>
      <w:marTop w:val="0"/>
      <w:marBottom w:val="0"/>
      <w:divBdr>
        <w:top w:val="none" w:sz="0" w:space="0" w:color="auto"/>
        <w:left w:val="none" w:sz="0" w:space="0" w:color="auto"/>
        <w:bottom w:val="none" w:sz="0" w:space="0" w:color="auto"/>
        <w:right w:val="none" w:sz="0" w:space="0" w:color="auto"/>
      </w:divBdr>
    </w:div>
    <w:div w:id="897977298">
      <w:bodyDiv w:val="1"/>
      <w:marLeft w:val="0"/>
      <w:marRight w:val="0"/>
      <w:marTop w:val="0"/>
      <w:marBottom w:val="0"/>
      <w:divBdr>
        <w:top w:val="none" w:sz="0" w:space="0" w:color="auto"/>
        <w:left w:val="none" w:sz="0" w:space="0" w:color="auto"/>
        <w:bottom w:val="none" w:sz="0" w:space="0" w:color="auto"/>
        <w:right w:val="none" w:sz="0" w:space="0" w:color="auto"/>
      </w:divBdr>
    </w:div>
    <w:div w:id="1110470180">
      <w:bodyDiv w:val="1"/>
      <w:marLeft w:val="0"/>
      <w:marRight w:val="0"/>
      <w:marTop w:val="0"/>
      <w:marBottom w:val="0"/>
      <w:divBdr>
        <w:top w:val="none" w:sz="0" w:space="0" w:color="auto"/>
        <w:left w:val="none" w:sz="0" w:space="0" w:color="auto"/>
        <w:bottom w:val="none" w:sz="0" w:space="0" w:color="auto"/>
        <w:right w:val="none" w:sz="0" w:space="0" w:color="auto"/>
      </w:divBdr>
    </w:div>
    <w:div w:id="1461846930">
      <w:bodyDiv w:val="1"/>
      <w:marLeft w:val="0"/>
      <w:marRight w:val="0"/>
      <w:marTop w:val="0"/>
      <w:marBottom w:val="0"/>
      <w:divBdr>
        <w:top w:val="none" w:sz="0" w:space="0" w:color="auto"/>
        <w:left w:val="none" w:sz="0" w:space="0" w:color="auto"/>
        <w:bottom w:val="none" w:sz="0" w:space="0" w:color="auto"/>
        <w:right w:val="none" w:sz="0" w:space="0" w:color="auto"/>
      </w:divBdr>
    </w:div>
    <w:div w:id="1502348779">
      <w:bodyDiv w:val="1"/>
      <w:marLeft w:val="0"/>
      <w:marRight w:val="0"/>
      <w:marTop w:val="0"/>
      <w:marBottom w:val="0"/>
      <w:divBdr>
        <w:top w:val="none" w:sz="0" w:space="0" w:color="auto"/>
        <w:left w:val="none" w:sz="0" w:space="0" w:color="auto"/>
        <w:bottom w:val="none" w:sz="0" w:space="0" w:color="auto"/>
        <w:right w:val="none" w:sz="0" w:space="0" w:color="auto"/>
      </w:divBdr>
    </w:div>
    <w:div w:id="1516650974">
      <w:bodyDiv w:val="1"/>
      <w:marLeft w:val="0"/>
      <w:marRight w:val="0"/>
      <w:marTop w:val="0"/>
      <w:marBottom w:val="0"/>
      <w:divBdr>
        <w:top w:val="none" w:sz="0" w:space="0" w:color="auto"/>
        <w:left w:val="none" w:sz="0" w:space="0" w:color="auto"/>
        <w:bottom w:val="none" w:sz="0" w:space="0" w:color="auto"/>
        <w:right w:val="none" w:sz="0" w:space="0" w:color="auto"/>
      </w:divBdr>
    </w:div>
    <w:div w:id="1709450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bm-armz.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3EBF7-EB10-4F78-A7D6-CF7F6F550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2271</Words>
  <Characters>12948</Characters>
  <Application>Microsoft Office Word</Application>
  <DocSecurity>8</DocSecurity>
  <Lines>107</Lines>
  <Paragraphs>30</Paragraphs>
  <ScaleCrop>false</ScaleCrop>
  <HeadingPairs>
    <vt:vector size="2" baseType="variant">
      <vt:variant>
        <vt:lpstr>Название</vt:lpstr>
      </vt:variant>
      <vt:variant>
        <vt:i4>1</vt:i4>
      </vt:variant>
    </vt:vector>
  </HeadingPairs>
  <TitlesOfParts>
    <vt:vector size="1" baseType="lpstr">
      <vt:lpstr>ДОГОВОР N _____</vt:lpstr>
    </vt:vector>
  </TitlesOfParts>
  <Company>Hewlett-Packard</Company>
  <LinksUpToDate>false</LinksUpToDate>
  <CharactersWithSpaces>15189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N _____</dc:title>
  <dc:creator>A.Krasnov</dc:creator>
  <cp:lastModifiedBy>Колдасов Евгений Валерьевич</cp:lastModifiedBy>
  <cp:revision>2</cp:revision>
  <cp:lastPrinted>2011-09-28T10:05:00Z</cp:lastPrinted>
  <dcterms:created xsi:type="dcterms:W3CDTF">2011-11-07T14:46:00Z</dcterms:created>
  <dcterms:modified xsi:type="dcterms:W3CDTF">2011-11-07T14:46:00Z</dcterms:modified>
</cp:coreProperties>
</file>